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C29" w:rsidRPr="00597053" w:rsidRDefault="00D53A3E" w:rsidP="00503C29">
      <w:pPr>
        <w:pStyle w:val="Default"/>
        <w:spacing w:line="360" w:lineRule="auto"/>
        <w:jc w:val="center"/>
        <w:rPr>
          <w:color w:val="auto"/>
        </w:rPr>
      </w:pPr>
      <w:bookmarkStart w:id="0" w:name="_Hlk511574544"/>
      <w:r w:rsidRPr="00597053">
        <w:rPr>
          <w:b/>
          <w:bCs/>
          <w:color w:val="auto"/>
        </w:rPr>
        <w:t>A INFLUÊ</w:t>
      </w:r>
      <w:r w:rsidR="00503C29" w:rsidRPr="00597053">
        <w:rPr>
          <w:b/>
          <w:bCs/>
          <w:color w:val="auto"/>
        </w:rPr>
        <w:t>NCIA DO GESTOR NO CLIMA ORGANIZACIONAL: MOTIVAÇÃO NO AMBIENTE DE TRABALHO</w:t>
      </w:r>
    </w:p>
    <w:p w:rsidR="00503C29" w:rsidRPr="00597053" w:rsidRDefault="00503C29" w:rsidP="00CC6F36">
      <w:pPr>
        <w:pStyle w:val="Default"/>
        <w:spacing w:line="360" w:lineRule="auto"/>
        <w:jc w:val="both"/>
        <w:rPr>
          <w:color w:val="auto"/>
        </w:rPr>
      </w:pPr>
    </w:p>
    <w:p w:rsidR="00503C29" w:rsidRPr="00597053" w:rsidRDefault="00503C29" w:rsidP="00503C29">
      <w:pPr>
        <w:pStyle w:val="Default"/>
        <w:spacing w:line="360" w:lineRule="auto"/>
        <w:jc w:val="center"/>
        <w:rPr>
          <w:bCs/>
          <w:color w:val="auto"/>
        </w:rPr>
      </w:pPr>
      <w:r w:rsidRPr="00597053">
        <w:rPr>
          <w:bCs/>
          <w:color w:val="auto"/>
        </w:rPr>
        <w:t>Luana Pereira Rodrigues</w:t>
      </w:r>
      <w:r w:rsidRPr="00597053">
        <w:rPr>
          <w:rStyle w:val="Refdenotaderodap"/>
          <w:bCs/>
          <w:color w:val="auto"/>
        </w:rPr>
        <w:footnoteReference w:id="1"/>
      </w:r>
    </w:p>
    <w:p w:rsidR="00503C29" w:rsidRPr="00597053" w:rsidRDefault="00503C29" w:rsidP="00503C29">
      <w:pPr>
        <w:pStyle w:val="Default"/>
        <w:spacing w:line="360" w:lineRule="auto"/>
        <w:jc w:val="center"/>
        <w:rPr>
          <w:bCs/>
          <w:color w:val="auto"/>
        </w:rPr>
      </w:pPr>
      <w:r w:rsidRPr="00597053">
        <w:rPr>
          <w:bCs/>
          <w:color w:val="auto"/>
        </w:rPr>
        <w:t>Rodolfo Henrique Rodrigues</w:t>
      </w:r>
      <w:r w:rsidRPr="00597053">
        <w:rPr>
          <w:rStyle w:val="Refdenotaderodap"/>
          <w:bCs/>
          <w:color w:val="auto"/>
        </w:rPr>
        <w:footnoteReference w:id="2"/>
      </w:r>
    </w:p>
    <w:p w:rsidR="00503C29" w:rsidRPr="00597053" w:rsidRDefault="00503C29" w:rsidP="00503C29">
      <w:pPr>
        <w:pStyle w:val="Default"/>
        <w:spacing w:line="360" w:lineRule="auto"/>
        <w:jc w:val="center"/>
        <w:rPr>
          <w:bCs/>
          <w:color w:val="auto"/>
        </w:rPr>
      </w:pPr>
      <w:r w:rsidRPr="00597053">
        <w:rPr>
          <w:bCs/>
          <w:color w:val="auto"/>
        </w:rPr>
        <w:t>Hugo Henrique dos Santos</w:t>
      </w:r>
      <w:r w:rsidRPr="00597053">
        <w:rPr>
          <w:rStyle w:val="Refdenotaderodap"/>
          <w:bCs/>
          <w:color w:val="auto"/>
        </w:rPr>
        <w:footnoteReference w:id="3"/>
      </w:r>
    </w:p>
    <w:p w:rsidR="000D5222" w:rsidRPr="00597053" w:rsidRDefault="000D5222" w:rsidP="00CC6F36">
      <w:pPr>
        <w:autoSpaceDE w:val="0"/>
        <w:autoSpaceDN w:val="0"/>
        <w:adjustRightInd w:val="0"/>
        <w:spacing w:after="0" w:line="360" w:lineRule="auto"/>
        <w:rPr>
          <w:rFonts w:ascii="Arial" w:eastAsiaTheme="minorHAnsi" w:hAnsi="Arial" w:cs="Arial"/>
          <w:sz w:val="24"/>
          <w:szCs w:val="24"/>
        </w:rPr>
      </w:pPr>
    </w:p>
    <w:p w:rsidR="000D5222" w:rsidRDefault="000D5222" w:rsidP="000D5222">
      <w:pPr>
        <w:pStyle w:val="Default"/>
        <w:spacing w:line="360" w:lineRule="auto"/>
        <w:jc w:val="center"/>
        <w:rPr>
          <w:rFonts w:eastAsiaTheme="minorHAnsi"/>
          <w:b/>
          <w:bCs/>
          <w:color w:val="auto"/>
          <w:lang w:eastAsia="en-US"/>
        </w:rPr>
      </w:pPr>
      <w:r w:rsidRPr="00597053">
        <w:rPr>
          <w:rFonts w:eastAsiaTheme="minorHAnsi"/>
          <w:b/>
          <w:bCs/>
          <w:color w:val="auto"/>
          <w:lang w:eastAsia="en-US"/>
        </w:rPr>
        <w:t>RESUMO</w:t>
      </w:r>
    </w:p>
    <w:p w:rsidR="00CC6F36" w:rsidRPr="00597053" w:rsidRDefault="00CC6F36" w:rsidP="00CC6F36">
      <w:pPr>
        <w:pStyle w:val="Default"/>
        <w:spacing w:line="360" w:lineRule="auto"/>
        <w:jc w:val="center"/>
        <w:rPr>
          <w:rFonts w:eastAsiaTheme="minorHAnsi"/>
          <w:b/>
          <w:bCs/>
          <w:color w:val="auto"/>
          <w:lang w:eastAsia="en-US"/>
        </w:rPr>
      </w:pPr>
    </w:p>
    <w:p w:rsidR="00597053" w:rsidRPr="00597053" w:rsidRDefault="00597053" w:rsidP="00597053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hAnsi="Arial" w:cs="Arial"/>
          <w:sz w:val="24"/>
          <w:szCs w:val="24"/>
        </w:rPr>
        <w:t xml:space="preserve">O presente trabalho </w:t>
      </w:r>
      <w:r w:rsidR="00830523">
        <w:rPr>
          <w:rFonts w:ascii="Arial" w:hAnsi="Arial" w:cs="Arial"/>
          <w:sz w:val="24"/>
          <w:szCs w:val="24"/>
        </w:rPr>
        <w:t xml:space="preserve">tem </w:t>
      </w:r>
      <w:r w:rsidR="0003610C">
        <w:rPr>
          <w:rFonts w:ascii="Arial" w:hAnsi="Arial" w:cs="Arial"/>
          <w:sz w:val="24"/>
          <w:szCs w:val="24"/>
        </w:rPr>
        <w:t>como</w:t>
      </w:r>
      <w:r w:rsidR="00F30945">
        <w:rPr>
          <w:rFonts w:ascii="Arial" w:hAnsi="Arial" w:cs="Arial"/>
          <w:sz w:val="24"/>
          <w:szCs w:val="24"/>
        </w:rPr>
        <w:t xml:space="preserve"> </w:t>
      </w:r>
      <w:r w:rsidRPr="00597053">
        <w:rPr>
          <w:rFonts w:ascii="Arial" w:hAnsi="Arial" w:cs="Arial"/>
          <w:sz w:val="24"/>
          <w:szCs w:val="24"/>
        </w:rPr>
        <w:t>objetivo entender a motivação e a satisfação das pessoas no ambiente organizacional e identificar como o</w:t>
      </w:r>
      <w:r w:rsidRPr="00597053">
        <w:rPr>
          <w:rFonts w:ascii="Arial" w:eastAsiaTheme="minorHAnsi" w:hAnsi="Arial" w:cs="Arial"/>
          <w:sz w:val="24"/>
          <w:szCs w:val="24"/>
        </w:rPr>
        <w:t xml:space="preserve"> clima influencia no </w:t>
      </w:r>
      <w:r w:rsidRPr="00CF503A">
        <w:rPr>
          <w:rFonts w:ascii="Arial" w:eastAsiaTheme="minorHAnsi" w:hAnsi="Arial" w:cs="Arial"/>
          <w:sz w:val="24"/>
          <w:szCs w:val="24"/>
        </w:rPr>
        <w:t xml:space="preserve">comportamento dos colaboradores dentro das organizações. O foco é identificar e </w:t>
      </w:r>
      <w:r w:rsidR="002E1224" w:rsidRPr="00CF503A">
        <w:rPr>
          <w:rFonts w:ascii="Arial" w:eastAsiaTheme="minorHAnsi" w:hAnsi="Arial" w:cs="Arial"/>
          <w:sz w:val="24"/>
          <w:szCs w:val="24"/>
        </w:rPr>
        <w:t>compreender</w:t>
      </w:r>
      <w:r w:rsidRPr="00CF503A">
        <w:rPr>
          <w:rFonts w:ascii="Arial" w:eastAsiaTheme="minorHAnsi" w:hAnsi="Arial" w:cs="Arial"/>
          <w:sz w:val="24"/>
          <w:szCs w:val="24"/>
        </w:rPr>
        <w:t xml:space="preserve"> como os gestores fazem para manter a motivação</w:t>
      </w:r>
      <w:r w:rsidR="00AE08E7" w:rsidRPr="00CF503A">
        <w:rPr>
          <w:rFonts w:ascii="Arial" w:eastAsiaTheme="minorHAnsi" w:hAnsi="Arial" w:cs="Arial"/>
          <w:sz w:val="24"/>
          <w:szCs w:val="24"/>
        </w:rPr>
        <w:t xml:space="preserve"> no ambiente de trabalho</w:t>
      </w:r>
      <w:r w:rsidR="00F30945" w:rsidRPr="00CF503A">
        <w:rPr>
          <w:rFonts w:ascii="Arial" w:eastAsiaTheme="minorHAnsi" w:hAnsi="Arial" w:cs="Arial"/>
          <w:sz w:val="24"/>
          <w:szCs w:val="24"/>
        </w:rPr>
        <w:t>, tornando</w:t>
      </w:r>
      <w:r w:rsidR="00AE08E7" w:rsidRPr="00CF503A">
        <w:rPr>
          <w:rFonts w:ascii="Arial" w:eastAsiaTheme="minorHAnsi" w:hAnsi="Arial" w:cs="Arial"/>
          <w:sz w:val="24"/>
          <w:szCs w:val="24"/>
        </w:rPr>
        <w:t>-o</w:t>
      </w:r>
      <w:r w:rsidRPr="00CF503A">
        <w:rPr>
          <w:rFonts w:ascii="Arial" w:eastAsiaTheme="minorHAnsi" w:hAnsi="Arial" w:cs="Arial"/>
          <w:sz w:val="24"/>
          <w:szCs w:val="24"/>
        </w:rPr>
        <w:t xml:space="preserve"> mais produtivo e agradáv</w:t>
      </w:r>
      <w:r w:rsidR="00F30945" w:rsidRPr="00CF503A">
        <w:rPr>
          <w:rFonts w:ascii="Arial" w:eastAsiaTheme="minorHAnsi" w:hAnsi="Arial" w:cs="Arial"/>
          <w:sz w:val="24"/>
          <w:szCs w:val="24"/>
        </w:rPr>
        <w:t>el. Emprega-se como metodologia</w:t>
      </w:r>
      <w:r w:rsidRPr="00CF503A">
        <w:rPr>
          <w:rFonts w:ascii="Arial" w:eastAsiaTheme="minorHAnsi" w:hAnsi="Arial" w:cs="Arial"/>
          <w:sz w:val="24"/>
          <w:szCs w:val="24"/>
        </w:rPr>
        <w:t xml:space="preserve"> a pesquisa quantitativa aplicada em uma empresa do inte</w:t>
      </w:r>
      <w:r w:rsidR="005A247D" w:rsidRPr="00CF503A">
        <w:rPr>
          <w:rFonts w:ascii="Arial" w:eastAsiaTheme="minorHAnsi" w:hAnsi="Arial" w:cs="Arial"/>
          <w:sz w:val="24"/>
          <w:szCs w:val="24"/>
        </w:rPr>
        <w:t>rior do estado de São Paulo</w:t>
      </w:r>
      <w:r w:rsidR="00F30945" w:rsidRPr="00CF503A">
        <w:rPr>
          <w:rFonts w:ascii="Arial" w:eastAsiaTheme="minorHAnsi" w:hAnsi="Arial" w:cs="Arial"/>
          <w:sz w:val="24"/>
          <w:szCs w:val="24"/>
        </w:rPr>
        <w:t>,</w:t>
      </w:r>
      <w:r w:rsidR="005A247D" w:rsidRPr="00CF503A">
        <w:rPr>
          <w:rFonts w:ascii="Arial" w:eastAsiaTheme="minorHAnsi" w:hAnsi="Arial" w:cs="Arial"/>
          <w:sz w:val="24"/>
          <w:szCs w:val="24"/>
        </w:rPr>
        <w:t xml:space="preserve"> com aproximadamente 1900</w:t>
      </w:r>
      <w:r w:rsidRPr="00CF503A">
        <w:rPr>
          <w:rFonts w:ascii="Arial" w:eastAsiaTheme="minorHAnsi" w:hAnsi="Arial" w:cs="Arial"/>
          <w:sz w:val="24"/>
          <w:szCs w:val="24"/>
        </w:rPr>
        <w:t xml:space="preserve"> </w:t>
      </w:r>
      <w:r w:rsidR="00CF503A" w:rsidRPr="00CF503A">
        <w:rPr>
          <w:rFonts w:ascii="Arial" w:eastAsiaTheme="minorHAnsi" w:hAnsi="Arial" w:cs="Arial"/>
          <w:sz w:val="24"/>
          <w:szCs w:val="24"/>
        </w:rPr>
        <w:t>empregados</w:t>
      </w:r>
      <w:r w:rsidRPr="00CF503A">
        <w:rPr>
          <w:rFonts w:ascii="Arial" w:eastAsiaTheme="minorHAnsi" w:hAnsi="Arial" w:cs="Arial"/>
          <w:sz w:val="24"/>
          <w:szCs w:val="24"/>
        </w:rPr>
        <w:t>, além de uma pesquisa bibliográfica, a</w:t>
      </w:r>
      <w:r w:rsidR="00F30945" w:rsidRPr="00CF503A">
        <w:rPr>
          <w:rFonts w:ascii="Arial" w:eastAsiaTheme="minorHAnsi" w:hAnsi="Arial" w:cs="Arial"/>
          <w:sz w:val="24"/>
          <w:szCs w:val="24"/>
        </w:rPr>
        <w:t xml:space="preserve"> </w:t>
      </w:r>
      <w:r w:rsidR="00AE08E7" w:rsidRPr="00CF503A">
        <w:rPr>
          <w:rFonts w:ascii="Arial" w:eastAsiaTheme="minorHAnsi" w:hAnsi="Arial" w:cs="Arial"/>
          <w:sz w:val="24"/>
          <w:szCs w:val="24"/>
        </w:rPr>
        <w:t>fim de identificar sua satisfação</w:t>
      </w:r>
      <w:r w:rsidRPr="00CF503A">
        <w:rPr>
          <w:rFonts w:ascii="Arial" w:eastAsiaTheme="minorHAnsi" w:hAnsi="Arial" w:cs="Arial"/>
          <w:sz w:val="24"/>
          <w:szCs w:val="24"/>
        </w:rPr>
        <w:t xml:space="preserve"> e quais as formas utilizadas na organização para motivar cada vez mais seus funcionários. Através dos dados coletados, foi possível identificar que a maioria dos colaboradores</w:t>
      </w:r>
      <w:r w:rsidR="00AE08E7" w:rsidRPr="00CF503A">
        <w:rPr>
          <w:rFonts w:ascii="Arial" w:eastAsiaTheme="minorHAnsi" w:hAnsi="Arial" w:cs="Arial"/>
          <w:sz w:val="24"/>
          <w:szCs w:val="24"/>
        </w:rPr>
        <w:t xml:space="preserve"> está motivada</w:t>
      </w:r>
      <w:r w:rsidRPr="00CF503A">
        <w:rPr>
          <w:rFonts w:ascii="Arial" w:eastAsiaTheme="minorHAnsi" w:hAnsi="Arial" w:cs="Arial"/>
          <w:sz w:val="24"/>
          <w:szCs w:val="24"/>
        </w:rPr>
        <w:t xml:space="preserve"> </w:t>
      </w:r>
      <w:r w:rsidR="00AE08E7" w:rsidRPr="00CF503A">
        <w:rPr>
          <w:rFonts w:ascii="Arial" w:eastAsiaTheme="minorHAnsi" w:hAnsi="Arial" w:cs="Arial"/>
          <w:sz w:val="24"/>
          <w:szCs w:val="24"/>
        </w:rPr>
        <w:t>e satisfeita com sua função</w:t>
      </w:r>
      <w:r w:rsidRPr="00CF503A">
        <w:rPr>
          <w:rFonts w:ascii="Arial" w:eastAsiaTheme="minorHAnsi" w:hAnsi="Arial" w:cs="Arial"/>
          <w:sz w:val="24"/>
          <w:szCs w:val="24"/>
        </w:rPr>
        <w:t>, pois o líder</w:t>
      </w:r>
      <w:r w:rsidR="00AE08E7" w:rsidRPr="00CF503A">
        <w:rPr>
          <w:rFonts w:ascii="Arial" w:eastAsiaTheme="minorHAnsi" w:hAnsi="Arial" w:cs="Arial"/>
          <w:sz w:val="24"/>
          <w:szCs w:val="24"/>
        </w:rPr>
        <w:t xml:space="preserve"> estimula o trabalho em equipe, a cooperação e ajuda</w:t>
      </w:r>
      <w:r w:rsidRPr="00CF503A">
        <w:rPr>
          <w:rFonts w:ascii="Arial" w:eastAsiaTheme="minorHAnsi" w:hAnsi="Arial" w:cs="Arial"/>
          <w:sz w:val="24"/>
          <w:szCs w:val="24"/>
        </w:rPr>
        <w:t xml:space="preserve"> na resoluç</w:t>
      </w:r>
      <w:r w:rsidR="00AE08E7" w:rsidRPr="00CF503A">
        <w:rPr>
          <w:rFonts w:ascii="Arial" w:eastAsiaTheme="minorHAnsi" w:hAnsi="Arial" w:cs="Arial"/>
          <w:sz w:val="24"/>
          <w:szCs w:val="24"/>
        </w:rPr>
        <w:t>ão de problemas internos ao criar</w:t>
      </w:r>
      <w:r w:rsidRPr="00CF503A">
        <w:rPr>
          <w:rFonts w:ascii="Arial" w:eastAsiaTheme="minorHAnsi" w:hAnsi="Arial" w:cs="Arial"/>
          <w:sz w:val="24"/>
          <w:szCs w:val="24"/>
        </w:rPr>
        <w:t xml:space="preserve"> reciprocidade com seus colaboradores. Conclui-se que as estratégias aplicadas pela organização são eficientes, pois contribuem para a motivação e trabalho e</w:t>
      </w:r>
      <w:r w:rsidR="009852BC" w:rsidRPr="00CF503A">
        <w:rPr>
          <w:rFonts w:ascii="Arial" w:eastAsiaTheme="minorHAnsi" w:hAnsi="Arial" w:cs="Arial"/>
          <w:sz w:val="24"/>
          <w:szCs w:val="24"/>
        </w:rPr>
        <w:t>m equipe e</w:t>
      </w:r>
      <w:r w:rsidR="00AE08E7" w:rsidRPr="00CF503A">
        <w:rPr>
          <w:rFonts w:ascii="Arial" w:eastAsiaTheme="minorHAnsi" w:hAnsi="Arial" w:cs="Arial"/>
          <w:sz w:val="24"/>
          <w:szCs w:val="24"/>
        </w:rPr>
        <w:t xml:space="preserve"> constroem</w:t>
      </w:r>
      <w:r w:rsidRPr="00CF503A">
        <w:rPr>
          <w:rFonts w:ascii="Arial" w:eastAsiaTheme="minorHAnsi" w:hAnsi="Arial" w:cs="Arial"/>
          <w:sz w:val="24"/>
          <w:szCs w:val="24"/>
        </w:rPr>
        <w:t xml:space="preserve"> um bom relacionamento entre os colaboradores</w:t>
      </w:r>
      <w:r w:rsidR="009852BC" w:rsidRPr="00CF503A">
        <w:rPr>
          <w:rFonts w:ascii="Arial" w:eastAsiaTheme="minorHAnsi" w:hAnsi="Arial" w:cs="Arial"/>
          <w:sz w:val="24"/>
          <w:szCs w:val="24"/>
        </w:rPr>
        <w:t>,</w:t>
      </w:r>
      <w:r w:rsidRPr="00CF503A">
        <w:rPr>
          <w:rFonts w:ascii="Arial" w:eastAsiaTheme="minorHAnsi" w:hAnsi="Arial" w:cs="Arial"/>
          <w:sz w:val="24"/>
          <w:szCs w:val="24"/>
        </w:rPr>
        <w:t xml:space="preserve"> deixando-os satisfeitos com a organização em que trabalham.</w:t>
      </w:r>
      <w:r w:rsidRPr="00597053">
        <w:rPr>
          <w:rFonts w:ascii="Arial" w:eastAsiaTheme="minorHAnsi" w:hAnsi="Arial" w:cs="Arial"/>
          <w:sz w:val="24"/>
          <w:szCs w:val="24"/>
        </w:rPr>
        <w:t xml:space="preserve"> </w:t>
      </w:r>
    </w:p>
    <w:p w:rsidR="00597053" w:rsidRPr="00597053" w:rsidRDefault="0075606B" w:rsidP="00597053">
      <w:pPr>
        <w:pStyle w:val="Default"/>
        <w:spacing w:line="360" w:lineRule="auto"/>
        <w:jc w:val="both"/>
        <w:rPr>
          <w:rFonts w:eastAsiaTheme="minorHAnsi"/>
          <w:b/>
          <w:bCs/>
          <w:color w:val="auto"/>
          <w:lang w:eastAsia="en-US"/>
        </w:rPr>
      </w:pPr>
      <w:r>
        <w:rPr>
          <w:rFonts w:eastAsiaTheme="minorHAnsi"/>
          <w:color w:val="auto"/>
          <w:lang w:eastAsia="en-US"/>
        </w:rPr>
        <w:t>Palavras-chave: Motivação. Clima Organizacional.</w:t>
      </w:r>
      <w:r w:rsidR="00597053" w:rsidRPr="00597053">
        <w:rPr>
          <w:rFonts w:eastAsiaTheme="minorHAnsi"/>
          <w:color w:val="auto"/>
          <w:lang w:eastAsia="en-US"/>
        </w:rPr>
        <w:t xml:space="preserve"> Gestão de Pessoas.</w:t>
      </w:r>
    </w:p>
    <w:p w:rsidR="00A82613" w:rsidRDefault="00A82613" w:rsidP="00555D70">
      <w:pPr>
        <w:pStyle w:val="Default"/>
        <w:spacing w:line="360" w:lineRule="auto"/>
        <w:rPr>
          <w:rFonts w:eastAsiaTheme="minorHAnsi"/>
          <w:b/>
          <w:bCs/>
          <w:color w:val="auto"/>
          <w:sz w:val="23"/>
          <w:szCs w:val="23"/>
          <w:lang w:eastAsia="en-US"/>
        </w:rPr>
      </w:pPr>
    </w:p>
    <w:p w:rsidR="00C15A1B" w:rsidRDefault="00C15A1B" w:rsidP="00555D70">
      <w:pPr>
        <w:pStyle w:val="Default"/>
        <w:spacing w:line="360" w:lineRule="auto"/>
        <w:rPr>
          <w:rFonts w:eastAsiaTheme="minorHAnsi"/>
          <w:b/>
          <w:bCs/>
          <w:color w:val="auto"/>
          <w:sz w:val="23"/>
          <w:szCs w:val="23"/>
          <w:lang w:eastAsia="en-US"/>
        </w:rPr>
      </w:pPr>
    </w:p>
    <w:p w:rsidR="00C15A1B" w:rsidRPr="00597053" w:rsidRDefault="00C15A1B" w:rsidP="00555D70">
      <w:pPr>
        <w:pStyle w:val="Default"/>
        <w:spacing w:line="360" w:lineRule="auto"/>
        <w:rPr>
          <w:rFonts w:eastAsiaTheme="minorHAnsi"/>
          <w:b/>
          <w:bCs/>
          <w:color w:val="auto"/>
          <w:sz w:val="23"/>
          <w:szCs w:val="23"/>
          <w:lang w:eastAsia="en-US"/>
        </w:rPr>
      </w:pPr>
    </w:p>
    <w:p w:rsidR="004C2DB7" w:rsidRDefault="004C2DB7" w:rsidP="004C2DB7">
      <w:pPr>
        <w:pStyle w:val="Default"/>
        <w:spacing w:line="360" w:lineRule="auto"/>
        <w:rPr>
          <w:b/>
        </w:rPr>
      </w:pPr>
      <w:proofErr w:type="gramStart"/>
      <w:r w:rsidRPr="000D5222">
        <w:lastRenderedPageBreak/>
        <w:t>1</w:t>
      </w:r>
      <w:proofErr w:type="gramEnd"/>
      <w:r w:rsidRPr="000D5222">
        <w:t xml:space="preserve"> </w:t>
      </w:r>
      <w:r w:rsidRPr="000D5222">
        <w:rPr>
          <w:b/>
        </w:rPr>
        <w:t>INTRODUÇÃO</w:t>
      </w:r>
    </w:p>
    <w:p w:rsidR="004C2DB7" w:rsidRDefault="004C2DB7" w:rsidP="004C2DB7">
      <w:pPr>
        <w:pStyle w:val="Default"/>
        <w:spacing w:line="360" w:lineRule="auto"/>
        <w:rPr>
          <w:b/>
        </w:rPr>
      </w:pPr>
    </w:p>
    <w:p w:rsidR="0002624D" w:rsidRDefault="00DF7D59" w:rsidP="00DF7D59">
      <w:pPr>
        <w:pStyle w:val="Default"/>
        <w:spacing w:line="360" w:lineRule="auto"/>
        <w:ind w:firstLine="708"/>
        <w:jc w:val="both"/>
      </w:pPr>
      <w:r>
        <w:t xml:space="preserve">A importância da gestão de pessoas no </w:t>
      </w:r>
      <w:r w:rsidR="009852BC">
        <w:t>cenário atual é</w:t>
      </w:r>
      <w:r>
        <w:t xml:space="preserve"> ampla</w:t>
      </w:r>
      <w:r w:rsidR="009852BC">
        <w:t xml:space="preserve"> e sempre foi</w:t>
      </w:r>
      <w:r w:rsidR="0002624D">
        <w:t xml:space="preserve"> destaque dentro de uma organização. Liderar é incentivar, motivar e auxiliar para que os resultados organizacionais</w:t>
      </w:r>
      <w:r w:rsidR="00045169">
        <w:t xml:space="preserve"> possam ser</w:t>
      </w:r>
      <w:r w:rsidR="0002624D">
        <w:t xml:space="preserve"> alcançados.</w:t>
      </w:r>
    </w:p>
    <w:p w:rsidR="00390C94" w:rsidRDefault="00BE1E55" w:rsidP="00BE1E55">
      <w:pPr>
        <w:pStyle w:val="Default"/>
        <w:spacing w:line="360" w:lineRule="auto"/>
        <w:ind w:firstLine="708"/>
        <w:jc w:val="both"/>
      </w:pPr>
      <w:r>
        <w:t>F</w:t>
      </w:r>
      <w:r w:rsidR="009852BC">
        <w:t>rente à globalização e ao cenário complexo d</w:t>
      </w:r>
      <w:r w:rsidR="00390C94">
        <w:t>as organizações, as empresas precisam constantemente preparar-se para enfrentar a concorrência</w:t>
      </w:r>
      <w:r w:rsidR="00B25267">
        <w:t xml:space="preserve"> e </w:t>
      </w:r>
      <w:r w:rsidR="00FC705E">
        <w:t>deixar seus colaboradores</w:t>
      </w:r>
      <w:r w:rsidR="0030761F">
        <w:t xml:space="preserve"> motivados</w:t>
      </w:r>
      <w:r w:rsidR="00592D94">
        <w:t xml:space="preserve">, </w:t>
      </w:r>
      <w:r w:rsidR="00A87F0C">
        <w:t xml:space="preserve">pois </w:t>
      </w:r>
      <w:r w:rsidR="0030761F">
        <w:t>assim</w:t>
      </w:r>
      <w:r w:rsidR="00A87F0C">
        <w:t xml:space="preserve"> ten</w:t>
      </w:r>
      <w:r w:rsidR="00635842">
        <w:t>d</w:t>
      </w:r>
      <w:r w:rsidR="00A87F0C">
        <w:t>em a gerar melhores resultados</w:t>
      </w:r>
      <w:r w:rsidR="00592D94">
        <w:t>.</w:t>
      </w:r>
    </w:p>
    <w:p w:rsidR="00A87F0C" w:rsidRDefault="0002624D" w:rsidP="009852BC">
      <w:pPr>
        <w:pStyle w:val="Default"/>
        <w:spacing w:line="360" w:lineRule="auto"/>
        <w:ind w:firstLine="708"/>
        <w:jc w:val="both"/>
      </w:pPr>
      <w:r>
        <w:t>Lidera</w:t>
      </w:r>
      <w:r w:rsidR="00045169">
        <w:t>nça</w:t>
      </w:r>
      <w:r>
        <w:t xml:space="preserve"> ainda é um desafio para as organizações visto que o líder influencia diretamente no clima organizacional e </w:t>
      </w:r>
      <w:r w:rsidR="009852BC">
        <w:t>na motivação dos colaboradores. Este pode</w:t>
      </w:r>
      <w:r>
        <w:t xml:space="preserve"> diminuir ou aumentar</w:t>
      </w:r>
      <w:r w:rsidR="009852BC">
        <w:t xml:space="preserve"> </w:t>
      </w:r>
      <w:r>
        <w:t>consideravelmente</w:t>
      </w:r>
      <w:r w:rsidR="009852BC">
        <w:t xml:space="preserve"> </w:t>
      </w:r>
      <w:r w:rsidR="004305B9">
        <w:t xml:space="preserve">a produtividade, </w:t>
      </w:r>
      <w:r>
        <w:t>rotatividade</w:t>
      </w:r>
      <w:r w:rsidR="004305B9">
        <w:t xml:space="preserve"> e o </w:t>
      </w:r>
      <w:r>
        <w:t>absenteísmo de</w:t>
      </w:r>
      <w:r w:rsidR="0030761F">
        <w:t xml:space="preserve"> uma</w:t>
      </w:r>
      <w:r w:rsidR="009852BC">
        <w:t xml:space="preserve"> </w:t>
      </w:r>
      <w:r w:rsidR="00BE1E55">
        <w:t>empresa</w:t>
      </w:r>
      <w:r w:rsidR="0030761F">
        <w:t>.</w:t>
      </w:r>
      <w:r w:rsidR="009852BC">
        <w:t xml:space="preserve"> </w:t>
      </w:r>
      <w:r w:rsidR="00A87F0C" w:rsidRPr="00592D94">
        <w:rPr>
          <w:color w:val="auto"/>
        </w:rPr>
        <w:t>“Ouvir é uma das habilidades mais importantes que um líder pode escolher para desenvolver. […</w:t>
      </w:r>
      <w:r w:rsidR="00133289" w:rsidRPr="00592D94">
        <w:rPr>
          <w:color w:val="auto"/>
        </w:rPr>
        <w:t>] exercer</w:t>
      </w:r>
      <w:r w:rsidR="00A87F0C" w:rsidRPr="00592D94">
        <w:rPr>
          <w:color w:val="auto"/>
        </w:rPr>
        <w:t xml:space="preserve"> influência sobre os outros, que é a verdadeira liderança, está disponível para todos, mas requer uma enorme doação </w:t>
      </w:r>
      <w:r w:rsidR="001C500E">
        <w:rPr>
          <w:color w:val="auto"/>
        </w:rPr>
        <w:t>pessoal</w:t>
      </w:r>
      <w:r w:rsidR="0062719D" w:rsidRPr="00592D94">
        <w:rPr>
          <w:color w:val="auto"/>
        </w:rPr>
        <w:t>”</w:t>
      </w:r>
      <w:r w:rsidR="00A82896">
        <w:rPr>
          <w:color w:val="auto"/>
        </w:rPr>
        <w:t xml:space="preserve"> (HUNTER; </w:t>
      </w:r>
      <w:proofErr w:type="gramStart"/>
      <w:r w:rsidR="00A82896">
        <w:rPr>
          <w:color w:val="auto"/>
        </w:rPr>
        <w:t>2006</w:t>
      </w:r>
      <w:r w:rsidR="00A87F0C" w:rsidRPr="00592D94">
        <w:rPr>
          <w:color w:val="auto"/>
        </w:rPr>
        <w:t>, p.</w:t>
      </w:r>
      <w:proofErr w:type="gramEnd"/>
      <w:r w:rsidR="00A87F0C" w:rsidRPr="00592D94">
        <w:rPr>
          <w:color w:val="auto"/>
        </w:rPr>
        <w:t xml:space="preserve"> 23).</w:t>
      </w:r>
    </w:p>
    <w:p w:rsidR="00A87F0C" w:rsidRDefault="00635842" w:rsidP="00DF7D59">
      <w:pPr>
        <w:pStyle w:val="Default"/>
        <w:spacing w:line="360" w:lineRule="auto"/>
        <w:ind w:firstLine="708"/>
        <w:jc w:val="both"/>
      </w:pPr>
      <w:r>
        <w:t>De acordo com</w:t>
      </w:r>
      <w:r w:rsidR="00592D94">
        <w:t xml:space="preserve"> pesquisa realizada pelo Instituto Locomotiva</w:t>
      </w:r>
      <w:r w:rsidR="00A82613">
        <w:t xml:space="preserve"> (2017)</w:t>
      </w:r>
      <w:r w:rsidR="009852BC">
        <w:t>,</w:t>
      </w:r>
      <w:r w:rsidR="00592D94">
        <w:t xml:space="preserve"> 56% dos brasileiros estão insatisfeitos com o </w:t>
      </w:r>
      <w:r w:rsidR="009852BC">
        <w:t>emprego atual. I</w:t>
      </w:r>
      <w:r w:rsidR="00A82613">
        <w:t xml:space="preserve">sso significa que mais de 18,7 milhões de pessoas trocariam de empresa </w:t>
      </w:r>
      <w:r w:rsidR="009852BC">
        <w:t>em busca de</w:t>
      </w:r>
      <w:r w:rsidR="00A82613">
        <w:t xml:space="preserve"> mais alegria no ambiente de trabalho.</w:t>
      </w:r>
      <w:r w:rsidR="009852BC">
        <w:t xml:space="preserve"> Outras pesquisas feitas </w:t>
      </w:r>
      <w:r w:rsidR="007F34E5">
        <w:t>sobre o tema</w:t>
      </w:r>
      <w:r w:rsidR="009852BC">
        <w:t xml:space="preserve"> recentemente</w:t>
      </w:r>
      <w:r w:rsidR="002D56DC">
        <w:t xml:space="preserve"> em artigos publicados pela</w:t>
      </w:r>
      <w:r w:rsidR="00BA4FD3">
        <w:t xml:space="preserve"> U</w:t>
      </w:r>
      <w:r w:rsidR="009852BC">
        <w:t xml:space="preserve">niversidade de </w:t>
      </w:r>
      <w:r w:rsidR="00BA4FD3">
        <w:t>S</w:t>
      </w:r>
      <w:r w:rsidR="009852BC">
        <w:t xml:space="preserve">ão </w:t>
      </w:r>
      <w:r w:rsidR="00BA4FD3">
        <w:t>P</w:t>
      </w:r>
      <w:r w:rsidR="009852BC">
        <w:t>aulo (USP)</w:t>
      </w:r>
      <w:r w:rsidR="002D56DC">
        <w:t xml:space="preserve"> e I</w:t>
      </w:r>
      <w:r w:rsidR="009852BC">
        <w:t xml:space="preserve">nstituto </w:t>
      </w:r>
      <w:r w:rsidR="002D56DC">
        <w:t>P</w:t>
      </w:r>
      <w:r w:rsidR="009852BC">
        <w:t xml:space="preserve">olitécnico de </w:t>
      </w:r>
      <w:r w:rsidR="002D56DC">
        <w:t>V</w:t>
      </w:r>
      <w:r w:rsidR="009852BC">
        <w:t xml:space="preserve">iana do </w:t>
      </w:r>
      <w:r w:rsidR="002D56DC">
        <w:t>C</w:t>
      </w:r>
      <w:r w:rsidR="009852BC">
        <w:t xml:space="preserve">astelo </w:t>
      </w:r>
      <w:r w:rsidR="009852BC" w:rsidRPr="00A03190">
        <w:rPr>
          <w:color w:val="auto"/>
        </w:rPr>
        <w:t>(IPVC)</w:t>
      </w:r>
      <w:r w:rsidR="002D56DC" w:rsidRPr="00A03190">
        <w:rPr>
          <w:color w:val="auto"/>
        </w:rPr>
        <w:t xml:space="preserve"> </w:t>
      </w:r>
      <w:r w:rsidR="00792A21" w:rsidRPr="00A03190">
        <w:rPr>
          <w:color w:val="auto"/>
        </w:rPr>
        <w:t>demonstram</w:t>
      </w:r>
      <w:r w:rsidR="002D56DC" w:rsidRPr="00A03190">
        <w:rPr>
          <w:color w:val="auto"/>
        </w:rPr>
        <w:t xml:space="preserve"> um</w:t>
      </w:r>
      <w:r w:rsidR="00BA4FD3" w:rsidRPr="00A03190">
        <w:rPr>
          <w:color w:val="auto"/>
        </w:rPr>
        <w:t xml:space="preserve"> consenso </w:t>
      </w:r>
      <w:r w:rsidR="00A03190" w:rsidRPr="00A03190">
        <w:rPr>
          <w:color w:val="auto"/>
        </w:rPr>
        <w:t xml:space="preserve">em </w:t>
      </w:r>
      <w:r w:rsidR="00BA4FD3" w:rsidRPr="00A03190">
        <w:rPr>
          <w:color w:val="auto"/>
        </w:rPr>
        <w:t>que a motivação faz com</w:t>
      </w:r>
      <w:r w:rsidR="002F1061" w:rsidRPr="00A03190">
        <w:rPr>
          <w:color w:val="auto"/>
        </w:rPr>
        <w:t xml:space="preserve"> que</w:t>
      </w:r>
      <w:r w:rsidR="00BA4FD3" w:rsidRPr="00A03190">
        <w:rPr>
          <w:color w:val="auto"/>
        </w:rPr>
        <w:t xml:space="preserve"> os indivíduos executem suas atividade</w:t>
      </w:r>
      <w:r w:rsidR="00792A21" w:rsidRPr="00A03190">
        <w:rPr>
          <w:color w:val="auto"/>
        </w:rPr>
        <w:t xml:space="preserve">s com maior </w:t>
      </w:r>
      <w:r w:rsidR="00BE1E55" w:rsidRPr="00A03190">
        <w:rPr>
          <w:color w:val="auto"/>
        </w:rPr>
        <w:t>eficiência</w:t>
      </w:r>
      <w:r w:rsidR="00A03190" w:rsidRPr="00A03190">
        <w:rPr>
          <w:color w:val="auto"/>
        </w:rPr>
        <w:t>, tendo</w:t>
      </w:r>
      <w:r w:rsidR="00BA4FD3" w:rsidRPr="00A03190">
        <w:rPr>
          <w:color w:val="auto"/>
        </w:rPr>
        <w:t xml:space="preserve"> o líder tem grande influênci</w:t>
      </w:r>
      <w:r w:rsidR="00133289" w:rsidRPr="00A03190">
        <w:rPr>
          <w:color w:val="auto"/>
        </w:rPr>
        <w:t>a</w:t>
      </w:r>
      <w:r w:rsidR="00BE1E55" w:rsidRPr="00A03190">
        <w:rPr>
          <w:color w:val="auto"/>
        </w:rPr>
        <w:t xml:space="preserve"> nesse processo </w:t>
      </w:r>
      <w:r w:rsidR="002D56DC" w:rsidRPr="00A03190">
        <w:rPr>
          <w:color w:val="auto"/>
        </w:rPr>
        <w:t>(OLIVEIRA, 2017)</w:t>
      </w:r>
      <w:r w:rsidR="00BA4FD3" w:rsidRPr="00A03190">
        <w:rPr>
          <w:color w:val="auto"/>
        </w:rPr>
        <w:t>,</w:t>
      </w:r>
      <w:r w:rsidR="00A53640" w:rsidRPr="00A03190">
        <w:rPr>
          <w:color w:val="auto"/>
        </w:rPr>
        <w:t xml:space="preserve"> visto que</w:t>
      </w:r>
      <w:r w:rsidR="00E11FE7" w:rsidRPr="00A03190">
        <w:rPr>
          <w:color w:val="auto"/>
        </w:rPr>
        <w:t xml:space="preserve"> a liderança é </w:t>
      </w:r>
      <w:r w:rsidR="00A808EF" w:rsidRPr="00A03190">
        <w:rPr>
          <w:color w:val="auto"/>
        </w:rPr>
        <w:t>realiza</w:t>
      </w:r>
      <w:r w:rsidR="00E11FE7" w:rsidRPr="00A03190">
        <w:rPr>
          <w:color w:val="auto"/>
        </w:rPr>
        <w:t xml:space="preserve">da de diferentes modos de acordo com a finalidade e contexto em que </w:t>
      </w:r>
      <w:r w:rsidR="00A53640" w:rsidRPr="00A03190">
        <w:rPr>
          <w:color w:val="auto"/>
        </w:rPr>
        <w:t>é exercida</w:t>
      </w:r>
      <w:r w:rsidR="00E11FE7" w:rsidRPr="00A03190">
        <w:rPr>
          <w:color w:val="auto"/>
        </w:rPr>
        <w:t xml:space="preserve"> (POLO; MAXIMO e </w:t>
      </w:r>
      <w:r w:rsidR="00E11FE7">
        <w:t>WEBER, 2005)</w:t>
      </w:r>
      <w:r w:rsidR="00A808EF">
        <w:t>.</w:t>
      </w:r>
      <w:r w:rsidR="00A52A5E">
        <w:t xml:space="preserve"> </w:t>
      </w:r>
      <w:r w:rsidR="00A808EF">
        <w:t>P</w:t>
      </w:r>
      <w:r w:rsidR="00E11FE7">
        <w:t xml:space="preserve">or isso, </w:t>
      </w:r>
      <w:r w:rsidR="00BA4FD3">
        <w:t>o foco é desenvolver a</w:t>
      </w:r>
      <w:r w:rsidR="00E11FE7">
        <w:t xml:space="preserve"> liderança para que ela possa ser usada em diversas situações e aprimorada para motivar e incentivar melhores resultados organizacionais</w:t>
      </w:r>
      <w:r w:rsidR="00BA4FD3">
        <w:t>.</w:t>
      </w:r>
    </w:p>
    <w:p w:rsidR="00792A21" w:rsidRDefault="00E365C5" w:rsidP="00A82613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color w:val="auto"/>
        </w:rPr>
        <w:t xml:space="preserve">Levando em consideração o cenário atual das </w:t>
      </w:r>
      <w:r w:rsidR="00A808EF">
        <w:rPr>
          <w:color w:val="auto"/>
        </w:rPr>
        <w:t>empresas</w:t>
      </w:r>
      <w:r>
        <w:rPr>
          <w:color w:val="auto"/>
        </w:rPr>
        <w:t xml:space="preserve"> e a necessidade de </w:t>
      </w:r>
      <w:r w:rsidR="0072302D">
        <w:rPr>
          <w:color w:val="auto"/>
        </w:rPr>
        <w:t>manter cada vez mais os colaboradores motivados dentro de uma organização</w:t>
      </w:r>
      <w:r w:rsidR="00A52A5E">
        <w:rPr>
          <w:color w:val="auto"/>
        </w:rPr>
        <w:t xml:space="preserve"> </w:t>
      </w:r>
      <w:r w:rsidR="00E873BE">
        <w:rPr>
          <w:color w:val="auto"/>
        </w:rPr>
        <w:t>e</w:t>
      </w:r>
      <w:r w:rsidR="00133289">
        <w:rPr>
          <w:color w:val="auto"/>
        </w:rPr>
        <w:t xml:space="preserve"> justificando essa pesquisa,</w:t>
      </w:r>
      <w:r w:rsidR="00A82613" w:rsidRPr="00A82613">
        <w:rPr>
          <w:color w:val="auto"/>
        </w:rPr>
        <w:t xml:space="preserve"> surge o seguinte questionamento: como os gestores podem influenciar no clima de uma organização e o que eles podem fazer para manter seus colaboradores motivados, incentivando os resultados organizacionais?</w:t>
      </w:r>
    </w:p>
    <w:p w:rsidR="00A82613" w:rsidRDefault="0072302D" w:rsidP="00A82613">
      <w:pPr>
        <w:pStyle w:val="Default"/>
        <w:spacing w:line="360" w:lineRule="auto"/>
        <w:ind w:firstLine="708"/>
        <w:jc w:val="both"/>
        <w:rPr>
          <w:rFonts w:eastAsiaTheme="minorHAnsi"/>
        </w:rPr>
      </w:pPr>
      <w:r>
        <w:rPr>
          <w:color w:val="auto"/>
        </w:rPr>
        <w:t xml:space="preserve">Consequentemente, o objetivo desse artigo é </w:t>
      </w:r>
      <w:r w:rsidRPr="00597053">
        <w:rPr>
          <w:rFonts w:eastAsiaTheme="minorHAnsi"/>
        </w:rPr>
        <w:t>entender</w:t>
      </w:r>
      <w:r>
        <w:rPr>
          <w:rFonts w:eastAsiaTheme="minorHAnsi"/>
        </w:rPr>
        <w:t xml:space="preserve"> as atitudes de um líder, quando </w:t>
      </w:r>
      <w:r w:rsidR="00792A21">
        <w:rPr>
          <w:rFonts w:eastAsiaTheme="minorHAnsi"/>
        </w:rPr>
        <w:t>se trata</w:t>
      </w:r>
      <w:r>
        <w:rPr>
          <w:rFonts w:eastAsiaTheme="minorHAnsi"/>
        </w:rPr>
        <w:t xml:space="preserve"> do recurso primordial para o sucesso de uma organização</w:t>
      </w:r>
      <w:r w:rsidR="00792A21">
        <w:rPr>
          <w:rFonts w:eastAsiaTheme="minorHAnsi"/>
        </w:rPr>
        <w:t xml:space="preserve"> e </w:t>
      </w:r>
      <w:r w:rsidR="00A90CE1">
        <w:rPr>
          <w:rFonts w:eastAsiaTheme="minorHAnsi"/>
        </w:rPr>
        <w:lastRenderedPageBreak/>
        <w:t>assimilar</w:t>
      </w:r>
      <w:r w:rsidR="00792A21">
        <w:rPr>
          <w:rFonts w:eastAsiaTheme="minorHAnsi"/>
        </w:rPr>
        <w:t xml:space="preserve"> através de revisão bibliográfica, as teorias gerais de motivação e clima organizacional, os fatores que desmotivam os colaboradores e quais os principais problemas que colaboradores desmotivados podem gerar.</w:t>
      </w:r>
      <w:r>
        <w:rPr>
          <w:rFonts w:eastAsiaTheme="minorHAnsi"/>
        </w:rPr>
        <w:t xml:space="preserve"> Pa</w:t>
      </w:r>
      <w:r w:rsidR="00A52A5E">
        <w:rPr>
          <w:rFonts w:eastAsiaTheme="minorHAnsi"/>
        </w:rPr>
        <w:t>ra atingir esse objetivo</w:t>
      </w:r>
      <w:r>
        <w:rPr>
          <w:rFonts w:eastAsiaTheme="minorHAnsi"/>
        </w:rPr>
        <w:t>, realizou-se uma p</w:t>
      </w:r>
      <w:r w:rsidR="00A52A5E">
        <w:rPr>
          <w:rFonts w:eastAsiaTheme="minorHAnsi"/>
        </w:rPr>
        <w:t>esquisa de campo</w:t>
      </w:r>
      <w:r>
        <w:rPr>
          <w:rFonts w:eastAsiaTheme="minorHAnsi"/>
        </w:rPr>
        <w:t xml:space="preserve"> com a aplicação de questionário para levantamento de dados e análise de resultados.</w:t>
      </w:r>
    </w:p>
    <w:p w:rsidR="0072302D" w:rsidRDefault="00A52A5E" w:rsidP="00A82613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color w:val="auto"/>
        </w:rPr>
        <w:t>O presente artigo</w:t>
      </w:r>
      <w:r w:rsidR="0072302D">
        <w:rPr>
          <w:color w:val="auto"/>
        </w:rPr>
        <w:t xml:space="preserve"> é estruturado em </w:t>
      </w:r>
      <w:r w:rsidR="00A46CD1">
        <w:rPr>
          <w:color w:val="auto"/>
        </w:rPr>
        <w:t>quatro</w:t>
      </w:r>
      <w:r>
        <w:rPr>
          <w:color w:val="auto"/>
        </w:rPr>
        <w:t xml:space="preserve"> seções. A</w:t>
      </w:r>
      <w:r w:rsidR="0072302D">
        <w:rPr>
          <w:color w:val="auto"/>
        </w:rPr>
        <w:t xml:space="preserve"> primeira</w:t>
      </w:r>
      <w:r>
        <w:rPr>
          <w:color w:val="auto"/>
        </w:rPr>
        <w:t xml:space="preserve"> apresenta</w:t>
      </w:r>
      <w:r w:rsidR="0072302D">
        <w:rPr>
          <w:color w:val="auto"/>
        </w:rPr>
        <w:t xml:space="preserve"> o </w:t>
      </w:r>
      <w:r w:rsidR="00C36141">
        <w:rPr>
          <w:color w:val="auto"/>
        </w:rPr>
        <w:t>r</w:t>
      </w:r>
      <w:r w:rsidR="0072302D">
        <w:rPr>
          <w:color w:val="auto"/>
        </w:rPr>
        <w:t xml:space="preserve">eferencial </w:t>
      </w:r>
      <w:r w:rsidR="00C36141">
        <w:rPr>
          <w:color w:val="auto"/>
        </w:rPr>
        <w:t>t</w:t>
      </w:r>
      <w:r w:rsidR="0072302D">
        <w:rPr>
          <w:color w:val="auto"/>
        </w:rPr>
        <w:t>eórico, com uma contextualização sobre o conceito de gestão de pessoas e em seguida a abordagem da m</w:t>
      </w:r>
      <w:r>
        <w:rPr>
          <w:color w:val="auto"/>
        </w:rPr>
        <w:t>otivação e clima organizacional. A</w:t>
      </w:r>
      <w:r w:rsidR="0072302D">
        <w:rPr>
          <w:color w:val="auto"/>
        </w:rPr>
        <w:t xml:space="preserve"> segunda</w:t>
      </w:r>
      <w:r>
        <w:rPr>
          <w:color w:val="auto"/>
        </w:rPr>
        <w:t xml:space="preserve"> indica</w:t>
      </w:r>
      <w:r w:rsidR="0072302D">
        <w:rPr>
          <w:color w:val="auto"/>
        </w:rPr>
        <w:t xml:space="preserve"> o método de pesquisa utilizado, baseado em pesquisa biblio</w:t>
      </w:r>
      <w:r>
        <w:rPr>
          <w:color w:val="auto"/>
        </w:rPr>
        <w:t>gráfica e pesquisa quantitativa. N</w:t>
      </w:r>
      <w:r w:rsidR="0072302D">
        <w:rPr>
          <w:color w:val="auto"/>
        </w:rPr>
        <w:t>a terceira</w:t>
      </w:r>
      <w:r w:rsidR="00A46CD1">
        <w:rPr>
          <w:color w:val="auto"/>
        </w:rPr>
        <w:t>,</w:t>
      </w:r>
      <w:r w:rsidR="0072302D">
        <w:rPr>
          <w:color w:val="auto"/>
        </w:rPr>
        <w:t xml:space="preserve"> </w:t>
      </w:r>
      <w:r>
        <w:rPr>
          <w:color w:val="auto"/>
        </w:rPr>
        <w:t xml:space="preserve">apresentam-se </w:t>
      </w:r>
      <w:r w:rsidR="0072302D">
        <w:rPr>
          <w:color w:val="auto"/>
        </w:rPr>
        <w:t>os resultados da pesquisa na empresa do setor agr</w:t>
      </w:r>
      <w:r w:rsidR="007F44B0">
        <w:rPr>
          <w:color w:val="auto"/>
        </w:rPr>
        <w:t>oindustrial</w:t>
      </w:r>
      <w:r>
        <w:rPr>
          <w:color w:val="auto"/>
        </w:rPr>
        <w:t>. Por fim</w:t>
      </w:r>
      <w:r w:rsidR="0072302D">
        <w:rPr>
          <w:color w:val="auto"/>
        </w:rPr>
        <w:t xml:space="preserve">, </w:t>
      </w:r>
      <w:r>
        <w:rPr>
          <w:color w:val="auto"/>
        </w:rPr>
        <w:t xml:space="preserve">as </w:t>
      </w:r>
      <w:r w:rsidR="008B30F0">
        <w:rPr>
          <w:color w:val="auto"/>
        </w:rPr>
        <w:t>c</w:t>
      </w:r>
      <w:r w:rsidR="0072302D">
        <w:rPr>
          <w:color w:val="auto"/>
        </w:rPr>
        <w:t>onsiderações finais, evidenciando a importância de um líder para o clima organizacional e motivação.</w:t>
      </w:r>
    </w:p>
    <w:p w:rsidR="000D5222" w:rsidRPr="00597053" w:rsidRDefault="000D5222" w:rsidP="000D5222">
      <w:pPr>
        <w:pStyle w:val="Default"/>
        <w:spacing w:line="360" w:lineRule="auto"/>
        <w:rPr>
          <w:color w:val="auto"/>
        </w:rPr>
      </w:pPr>
    </w:p>
    <w:p w:rsidR="003C1A59" w:rsidRDefault="003C1A59" w:rsidP="003C1A59">
      <w:pPr>
        <w:pStyle w:val="Default"/>
        <w:spacing w:line="360" w:lineRule="auto"/>
        <w:jc w:val="both"/>
        <w:rPr>
          <w:b/>
          <w:bCs/>
          <w:color w:val="auto"/>
        </w:rPr>
      </w:pPr>
      <w:proofErr w:type="gramStart"/>
      <w:r w:rsidRPr="00597053">
        <w:rPr>
          <w:color w:val="auto"/>
        </w:rPr>
        <w:t>2</w:t>
      </w:r>
      <w:proofErr w:type="gramEnd"/>
      <w:r w:rsidRPr="00597053">
        <w:rPr>
          <w:color w:val="auto"/>
        </w:rPr>
        <w:t xml:space="preserve"> </w:t>
      </w:r>
      <w:r w:rsidR="00A03190">
        <w:rPr>
          <w:b/>
          <w:bCs/>
          <w:color w:val="auto"/>
        </w:rPr>
        <w:t>REFERENCIAL TEÓRICO</w:t>
      </w:r>
    </w:p>
    <w:p w:rsidR="00A03190" w:rsidRPr="00597053" w:rsidRDefault="00A03190" w:rsidP="003C1A59">
      <w:pPr>
        <w:pStyle w:val="Default"/>
        <w:spacing w:line="360" w:lineRule="auto"/>
        <w:jc w:val="both"/>
        <w:rPr>
          <w:color w:val="auto"/>
        </w:rPr>
      </w:pPr>
    </w:p>
    <w:p w:rsidR="003C1A59" w:rsidRPr="00597053" w:rsidRDefault="003C1A59" w:rsidP="003C1A59">
      <w:pPr>
        <w:pStyle w:val="Default"/>
        <w:spacing w:line="360" w:lineRule="auto"/>
        <w:jc w:val="both"/>
        <w:rPr>
          <w:color w:val="auto"/>
        </w:rPr>
      </w:pPr>
      <w:proofErr w:type="gramStart"/>
      <w:r w:rsidRPr="00597053">
        <w:rPr>
          <w:color w:val="auto"/>
        </w:rPr>
        <w:t xml:space="preserve">2.1 </w:t>
      </w:r>
      <w:r w:rsidR="00D47E73" w:rsidRPr="00597053">
        <w:rPr>
          <w:b/>
          <w:color w:val="auto"/>
        </w:rPr>
        <w:t>Conceito</w:t>
      </w:r>
      <w:proofErr w:type="gramEnd"/>
      <w:r w:rsidR="00D47E73" w:rsidRPr="00597053">
        <w:rPr>
          <w:b/>
          <w:color w:val="auto"/>
        </w:rPr>
        <w:t xml:space="preserve"> de</w:t>
      </w:r>
      <w:r w:rsidR="00A03190">
        <w:rPr>
          <w:b/>
          <w:color w:val="auto"/>
        </w:rPr>
        <w:t xml:space="preserve"> </w:t>
      </w:r>
      <w:r w:rsidR="00A03190">
        <w:rPr>
          <w:b/>
          <w:bCs/>
          <w:color w:val="auto"/>
        </w:rPr>
        <w:t>gestão de p</w:t>
      </w:r>
      <w:r w:rsidRPr="00597053">
        <w:rPr>
          <w:b/>
          <w:bCs/>
          <w:color w:val="auto"/>
        </w:rPr>
        <w:t xml:space="preserve">essoas </w:t>
      </w:r>
    </w:p>
    <w:p w:rsidR="003C1A59" w:rsidRPr="00597053" w:rsidRDefault="003C1A59" w:rsidP="003C1A59">
      <w:pPr>
        <w:pStyle w:val="Default"/>
        <w:spacing w:line="360" w:lineRule="auto"/>
        <w:jc w:val="both"/>
        <w:rPr>
          <w:color w:val="auto"/>
        </w:rPr>
      </w:pPr>
    </w:p>
    <w:p w:rsidR="003C1A59" w:rsidRDefault="003C1A59" w:rsidP="003C1A59">
      <w:pPr>
        <w:pStyle w:val="Default"/>
        <w:spacing w:line="360" w:lineRule="auto"/>
        <w:ind w:firstLine="709"/>
        <w:jc w:val="both"/>
        <w:rPr>
          <w:color w:val="auto"/>
        </w:rPr>
      </w:pPr>
      <w:r w:rsidRPr="00597053">
        <w:rPr>
          <w:color w:val="auto"/>
        </w:rPr>
        <w:t>Vários fato</w:t>
      </w:r>
      <w:r w:rsidR="00A52A5E">
        <w:rPr>
          <w:color w:val="auto"/>
        </w:rPr>
        <w:t>res sofrem alterações</w:t>
      </w:r>
      <w:r w:rsidRPr="00597053">
        <w:rPr>
          <w:color w:val="auto"/>
        </w:rPr>
        <w:t xml:space="preserve"> em um ritmo acelerado e influenciam diretamente o ambiente </w:t>
      </w:r>
      <w:r w:rsidR="00A52A5E">
        <w:rPr>
          <w:color w:val="auto"/>
        </w:rPr>
        <w:t>organizacional</w:t>
      </w:r>
      <w:r w:rsidRPr="00597053">
        <w:rPr>
          <w:color w:val="auto"/>
        </w:rPr>
        <w:t>, principalmente, a Gestão de Pes</w:t>
      </w:r>
      <w:r w:rsidR="00A52A5E">
        <w:rPr>
          <w:color w:val="auto"/>
        </w:rPr>
        <w:t>soas. Dentre eles</w:t>
      </w:r>
      <w:r w:rsidRPr="00597053">
        <w:rPr>
          <w:color w:val="auto"/>
        </w:rPr>
        <w:t>, pode-se citar a inclusão de novas tecnologias, influências políticas, legais e sociais, e outras, o que torna o ambiente mais instável e incerto. Chiavenato (2010, p. 2) afirma que temos diversas contribuições para a instabilidade do meio empresarial,</w:t>
      </w:r>
    </w:p>
    <w:p w:rsidR="00A52A5E" w:rsidRPr="00597053" w:rsidRDefault="00A52A5E" w:rsidP="003C1A59">
      <w:pPr>
        <w:pStyle w:val="Default"/>
        <w:spacing w:line="360" w:lineRule="auto"/>
        <w:ind w:firstLine="709"/>
        <w:jc w:val="both"/>
        <w:rPr>
          <w:color w:val="auto"/>
        </w:rPr>
      </w:pPr>
    </w:p>
    <w:p w:rsidR="003C1A59" w:rsidRPr="00597053" w:rsidRDefault="003C1A59" w:rsidP="003C1A59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hAnsi="Arial" w:cs="Arial"/>
          <w:sz w:val="20"/>
          <w:szCs w:val="20"/>
          <w:lang w:eastAsia="pt-BR"/>
        </w:rPr>
      </w:pPr>
      <w:r w:rsidRPr="00597053">
        <w:rPr>
          <w:rFonts w:ascii="Arial" w:hAnsi="Arial" w:cs="Arial"/>
          <w:sz w:val="20"/>
          <w:szCs w:val="20"/>
          <w:lang w:eastAsia="pt-BR"/>
        </w:rPr>
        <w:t>Vários fatores contribuem para isso: as mudanças econômicas, tecnológicas, sociais, culturais, legais, políticas, demográficas e ecológicas que atuam de maneira conjugada e sistêmica, em um campo dinâmico de forças que produz resultados inimagináveis, trazendo imprevisibilidade e incerteza para as organizações.</w:t>
      </w:r>
    </w:p>
    <w:p w:rsidR="003C1A59" w:rsidRPr="00597053" w:rsidRDefault="003C1A59" w:rsidP="003C1A5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eastAsia="pt-BR"/>
        </w:rPr>
      </w:pPr>
    </w:p>
    <w:p w:rsidR="003C1A59" w:rsidRPr="00597053" w:rsidRDefault="003C1A59" w:rsidP="003C1A59">
      <w:pPr>
        <w:pStyle w:val="Default"/>
        <w:spacing w:line="360" w:lineRule="auto"/>
        <w:ind w:firstLine="709"/>
        <w:jc w:val="both"/>
        <w:rPr>
          <w:color w:val="auto"/>
        </w:rPr>
      </w:pPr>
      <w:r w:rsidRPr="00597053">
        <w:rPr>
          <w:color w:val="auto"/>
        </w:rPr>
        <w:t>A G</w:t>
      </w:r>
      <w:r w:rsidR="00A52A5E">
        <w:rPr>
          <w:color w:val="auto"/>
        </w:rPr>
        <w:t>estão de Pessoas surgiu frente à</w:t>
      </w:r>
      <w:r w:rsidRPr="00597053">
        <w:rPr>
          <w:color w:val="auto"/>
        </w:rPr>
        <w:t xml:space="preserve"> necessidade de se formar equipes de trabalho competentes e qualificadas para a busca por melhores resulta</w:t>
      </w:r>
      <w:r w:rsidR="00A52A5E">
        <w:rPr>
          <w:color w:val="auto"/>
        </w:rPr>
        <w:t>dos organizacionais, como também</w:t>
      </w:r>
      <w:r w:rsidRPr="00597053">
        <w:rPr>
          <w:color w:val="auto"/>
        </w:rPr>
        <w:t xml:space="preserve"> seu despontamento tem uma interface com a adaptação e mudanças tecnológicas. Nota-se que as empresas passaram a desenvolver um trabalho de valorização dos </w:t>
      </w:r>
      <w:r w:rsidR="003A2A6D" w:rsidRPr="00597053">
        <w:rPr>
          <w:color w:val="auto"/>
        </w:rPr>
        <w:t>colaboradores</w:t>
      </w:r>
      <w:r w:rsidRPr="00597053">
        <w:rPr>
          <w:color w:val="auto"/>
        </w:rPr>
        <w:t xml:space="preserve">, visto que se tornavam </w:t>
      </w:r>
      <w:r w:rsidRPr="00597053">
        <w:rPr>
          <w:color w:val="auto"/>
        </w:rPr>
        <w:lastRenderedPageBreak/>
        <w:t xml:space="preserve">um diferencial competitivo com seu desenvolvimento profissional e com a formação de um capital intelectual humano. </w:t>
      </w:r>
    </w:p>
    <w:p w:rsidR="003C1A59" w:rsidRPr="00597053" w:rsidRDefault="003C1A59" w:rsidP="003C1A59">
      <w:pPr>
        <w:pStyle w:val="Default"/>
        <w:spacing w:line="360" w:lineRule="auto"/>
        <w:ind w:firstLine="709"/>
        <w:jc w:val="both"/>
        <w:rPr>
          <w:color w:val="auto"/>
        </w:rPr>
      </w:pPr>
      <w:r w:rsidRPr="00597053">
        <w:rPr>
          <w:color w:val="auto"/>
        </w:rPr>
        <w:t>De acordo com Chiavenato (2010, p. 9), “Gestão de Pessoas é a área que constrói talentos por meio de um conjunto integrado de processos e cuida do capital humano das organizações”.</w:t>
      </w:r>
    </w:p>
    <w:p w:rsidR="003C1A59" w:rsidRPr="00597053" w:rsidRDefault="003C1A59" w:rsidP="003C1A59">
      <w:pPr>
        <w:pStyle w:val="Default"/>
        <w:spacing w:line="360" w:lineRule="auto"/>
        <w:ind w:firstLine="709"/>
        <w:jc w:val="both"/>
        <w:rPr>
          <w:color w:val="auto"/>
        </w:rPr>
      </w:pPr>
      <w:r w:rsidRPr="00597053">
        <w:rPr>
          <w:color w:val="auto"/>
        </w:rPr>
        <w:t>Analisando o cenário corporativo e observando as características do mundo VICA dos negócios – Volátil, Incerto, C</w:t>
      </w:r>
      <w:r w:rsidR="00A03190">
        <w:rPr>
          <w:color w:val="auto"/>
        </w:rPr>
        <w:t>omplexo, Ambíguo</w:t>
      </w:r>
      <w:r w:rsidRPr="00597053">
        <w:rPr>
          <w:color w:val="auto"/>
        </w:rPr>
        <w:t>, a competitividade se faz cada vez mais presente e o gesto</w:t>
      </w:r>
      <w:r w:rsidR="003264CA" w:rsidRPr="00597053">
        <w:rPr>
          <w:color w:val="auto"/>
        </w:rPr>
        <w:t>r</w:t>
      </w:r>
      <w:r w:rsidRPr="00597053">
        <w:rPr>
          <w:color w:val="auto"/>
        </w:rPr>
        <w:t xml:space="preserve"> se depara com obstáculos quando o assunto é lidar com pessoas e administrar conflitos em um contexto organizacional. Visando a cultura da excelência nos processos administrativos, contratar talentos tornou-se um desafio </w:t>
      </w:r>
      <w:r w:rsidR="00A52A5E">
        <w:rPr>
          <w:color w:val="auto"/>
        </w:rPr>
        <w:t>para a área responsável. Atribuem</w:t>
      </w:r>
      <w:r w:rsidRPr="00597053">
        <w:rPr>
          <w:color w:val="auto"/>
        </w:rPr>
        <w:t xml:space="preserve">-se novas funções para a Gestão de Pessoas, </w:t>
      </w:r>
      <w:r w:rsidR="00A52A5E">
        <w:rPr>
          <w:color w:val="auto"/>
        </w:rPr>
        <w:t>que demandam</w:t>
      </w:r>
      <w:r w:rsidRPr="00597053">
        <w:rPr>
          <w:color w:val="auto"/>
        </w:rPr>
        <w:t xml:space="preserve"> ações estratégi</w:t>
      </w:r>
      <w:r w:rsidR="00132CB1" w:rsidRPr="00597053">
        <w:rPr>
          <w:color w:val="auto"/>
        </w:rPr>
        <w:t>c</w:t>
      </w:r>
      <w:r w:rsidRPr="00597053">
        <w:rPr>
          <w:color w:val="auto"/>
        </w:rPr>
        <w:t>as da liderança e desenvolvimento do seu capital intelectual, além dos cuidados com a cultura e</w:t>
      </w:r>
      <w:r w:rsidR="00A52A5E">
        <w:rPr>
          <w:color w:val="auto"/>
        </w:rPr>
        <w:t xml:space="preserve"> com</w:t>
      </w:r>
      <w:r w:rsidRPr="00597053">
        <w:rPr>
          <w:color w:val="auto"/>
        </w:rPr>
        <w:t xml:space="preserve"> o clima organizacionais.</w:t>
      </w:r>
    </w:p>
    <w:p w:rsidR="003C1A59" w:rsidRDefault="003C1A59" w:rsidP="004A5B66">
      <w:pPr>
        <w:pStyle w:val="Default"/>
        <w:spacing w:line="360" w:lineRule="auto"/>
        <w:ind w:firstLine="709"/>
        <w:jc w:val="both"/>
        <w:rPr>
          <w:color w:val="auto"/>
        </w:rPr>
      </w:pPr>
      <w:r w:rsidRPr="00597053">
        <w:rPr>
          <w:color w:val="auto"/>
        </w:rPr>
        <w:t xml:space="preserve">Gil (2007, p. 60) afirma que, </w:t>
      </w:r>
    </w:p>
    <w:p w:rsidR="00A52A5E" w:rsidRPr="00597053" w:rsidRDefault="00A52A5E" w:rsidP="004A5B66">
      <w:pPr>
        <w:pStyle w:val="Default"/>
        <w:spacing w:line="360" w:lineRule="auto"/>
        <w:ind w:firstLine="709"/>
        <w:jc w:val="both"/>
        <w:rPr>
          <w:color w:val="auto"/>
        </w:rPr>
      </w:pPr>
    </w:p>
    <w:p w:rsidR="003C1A59" w:rsidRPr="00597053" w:rsidRDefault="003C1A59" w:rsidP="003C1A59">
      <w:pPr>
        <w:pStyle w:val="Default"/>
        <w:ind w:left="2268"/>
        <w:jc w:val="both"/>
        <w:rPr>
          <w:color w:val="auto"/>
          <w:sz w:val="20"/>
          <w:szCs w:val="20"/>
        </w:rPr>
      </w:pPr>
      <w:r w:rsidRPr="00597053">
        <w:rPr>
          <w:color w:val="auto"/>
          <w:sz w:val="20"/>
          <w:szCs w:val="20"/>
        </w:rPr>
        <w:t>A Gestão de Pessoas passa a assumir um papel de liderança para alcançar a excelência organizacional necessária para enfrentar desafios competitivos, tais como a globalização, a utilização de novas tecnologias e a gestão do capital intelectual.</w:t>
      </w:r>
    </w:p>
    <w:p w:rsidR="004A5B66" w:rsidRPr="00597053" w:rsidRDefault="004A5B66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3C1A59" w:rsidRPr="00597053" w:rsidRDefault="003C1A59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597053">
        <w:rPr>
          <w:rFonts w:ascii="Arial" w:hAnsi="Arial" w:cs="Arial"/>
          <w:sz w:val="24"/>
          <w:szCs w:val="24"/>
        </w:rPr>
        <w:t>Para que o colaborador apresente bom desempenho,</w:t>
      </w:r>
      <w:r w:rsidR="00A52A5E">
        <w:rPr>
          <w:rFonts w:ascii="Arial" w:hAnsi="Arial" w:cs="Arial"/>
          <w:sz w:val="24"/>
          <w:szCs w:val="24"/>
        </w:rPr>
        <w:t xml:space="preserve"> existem fatores condicionantes</w:t>
      </w:r>
      <w:r w:rsidRPr="00597053">
        <w:rPr>
          <w:rFonts w:ascii="Arial" w:hAnsi="Arial" w:cs="Arial"/>
          <w:sz w:val="24"/>
          <w:szCs w:val="24"/>
        </w:rPr>
        <w:t xml:space="preserve"> que estão relacionados a fatores externos e internos da organização. </w:t>
      </w:r>
      <w:r w:rsidR="00A52A5E">
        <w:rPr>
          <w:rFonts w:ascii="Arial" w:hAnsi="Arial" w:cs="Arial"/>
          <w:sz w:val="24"/>
          <w:szCs w:val="24"/>
        </w:rPr>
        <w:t>Os fatores internos referem-se à</w:t>
      </w:r>
      <w:r w:rsidRPr="00597053">
        <w:rPr>
          <w:rFonts w:ascii="Arial" w:hAnsi="Arial" w:cs="Arial"/>
          <w:sz w:val="24"/>
          <w:szCs w:val="24"/>
        </w:rPr>
        <w:t xml:space="preserve"> estratégia, </w:t>
      </w:r>
      <w:r w:rsidR="00A52A5E">
        <w:rPr>
          <w:rFonts w:ascii="Arial" w:hAnsi="Arial" w:cs="Arial"/>
          <w:sz w:val="24"/>
          <w:szCs w:val="24"/>
        </w:rPr>
        <w:t xml:space="preserve">à </w:t>
      </w:r>
      <w:r w:rsidRPr="00597053">
        <w:rPr>
          <w:rFonts w:ascii="Arial" w:hAnsi="Arial" w:cs="Arial"/>
          <w:sz w:val="24"/>
          <w:szCs w:val="24"/>
        </w:rPr>
        <w:t>estrutura,</w:t>
      </w:r>
      <w:r w:rsidR="00A52A5E">
        <w:rPr>
          <w:rFonts w:ascii="Arial" w:hAnsi="Arial" w:cs="Arial"/>
          <w:sz w:val="24"/>
          <w:szCs w:val="24"/>
        </w:rPr>
        <w:t xml:space="preserve"> à</w:t>
      </w:r>
      <w:r w:rsidRPr="00597053">
        <w:rPr>
          <w:rFonts w:ascii="Arial" w:hAnsi="Arial" w:cs="Arial"/>
          <w:sz w:val="24"/>
          <w:szCs w:val="24"/>
        </w:rPr>
        <w:t xml:space="preserve"> cultura organizacional e </w:t>
      </w:r>
      <w:r w:rsidR="00A52A5E">
        <w:rPr>
          <w:rFonts w:ascii="Arial" w:hAnsi="Arial" w:cs="Arial"/>
          <w:sz w:val="24"/>
          <w:szCs w:val="24"/>
        </w:rPr>
        <w:t xml:space="preserve">à </w:t>
      </w:r>
      <w:r w:rsidRPr="00597053">
        <w:rPr>
          <w:rFonts w:ascii="Arial" w:hAnsi="Arial" w:cs="Arial"/>
          <w:sz w:val="24"/>
          <w:szCs w:val="24"/>
        </w:rPr>
        <w:t xml:space="preserve">tecnologia </w:t>
      </w:r>
      <w:r w:rsidR="00A52A5E">
        <w:rPr>
          <w:rFonts w:ascii="Arial" w:hAnsi="Arial" w:cs="Arial"/>
          <w:sz w:val="24"/>
          <w:szCs w:val="24"/>
        </w:rPr>
        <w:t>utilizada, enquanto os externos</w:t>
      </w:r>
      <w:r w:rsidRPr="00597053">
        <w:rPr>
          <w:rFonts w:ascii="Arial" w:hAnsi="Arial" w:cs="Arial"/>
          <w:sz w:val="24"/>
          <w:szCs w:val="24"/>
        </w:rPr>
        <w:t xml:space="preserve"> são aqueles relacionados ao macro ambiente, como por exemplo, ambiente econômico, político e legal, sociocultural, tecnológico e competitivo. </w:t>
      </w:r>
    </w:p>
    <w:p w:rsidR="003C1A59" w:rsidRDefault="00A52A5E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Observa-se que</w:t>
      </w:r>
    </w:p>
    <w:p w:rsidR="00A52A5E" w:rsidRPr="00597053" w:rsidRDefault="00A52A5E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3C1A59" w:rsidRPr="00597053" w:rsidRDefault="003C1A59" w:rsidP="003C1A5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597053">
        <w:rPr>
          <w:rFonts w:ascii="Arial" w:hAnsi="Arial" w:cs="Arial"/>
          <w:sz w:val="20"/>
          <w:szCs w:val="20"/>
        </w:rPr>
        <w:t xml:space="preserve">As empresas e seus fornecedores, intermediários de marketing, clientes, </w:t>
      </w:r>
      <w:proofErr w:type="gramStart"/>
      <w:r w:rsidRPr="00597053">
        <w:rPr>
          <w:rFonts w:ascii="Arial" w:hAnsi="Arial" w:cs="Arial"/>
          <w:sz w:val="20"/>
          <w:szCs w:val="20"/>
        </w:rPr>
        <w:t>concorrentes e público</w:t>
      </w:r>
      <w:proofErr w:type="gramEnd"/>
      <w:r w:rsidRPr="00597053">
        <w:rPr>
          <w:rFonts w:ascii="Arial" w:hAnsi="Arial" w:cs="Arial"/>
          <w:sz w:val="20"/>
          <w:szCs w:val="20"/>
        </w:rPr>
        <w:t xml:space="preserve"> operam em um </w:t>
      </w:r>
      <w:r w:rsidR="00D53A3E" w:rsidRPr="00597053">
        <w:rPr>
          <w:rFonts w:ascii="Arial" w:hAnsi="Arial" w:cs="Arial"/>
          <w:sz w:val="20"/>
          <w:szCs w:val="20"/>
        </w:rPr>
        <w:t>macro ambiente</w:t>
      </w:r>
      <w:r w:rsidRPr="00597053">
        <w:rPr>
          <w:rFonts w:ascii="Arial" w:hAnsi="Arial" w:cs="Arial"/>
          <w:sz w:val="20"/>
          <w:szCs w:val="20"/>
        </w:rPr>
        <w:t xml:space="preserve"> de forças e tendências que dão forma a oportunidades e impõem ameaças. Essas forças representam ‘fatores não-controláveis’ que a empresa precisa monitorar e aos quais precisa responder. Na arena econômica, as empresas e os consumidores são cada vez mais afetados por forças globais (KOTLER, 2000, p.160).</w:t>
      </w:r>
    </w:p>
    <w:p w:rsidR="003C1A59" w:rsidRPr="00597053" w:rsidRDefault="003C1A59" w:rsidP="003C1A59">
      <w:pPr>
        <w:spacing w:after="0" w:line="360" w:lineRule="auto"/>
        <w:ind w:firstLine="709"/>
        <w:jc w:val="both"/>
        <w:rPr>
          <w:rFonts w:ascii="Arial" w:eastAsiaTheme="minorHAnsi" w:hAnsi="Arial" w:cs="Arial"/>
          <w:sz w:val="24"/>
          <w:szCs w:val="24"/>
        </w:rPr>
      </w:pPr>
    </w:p>
    <w:p w:rsidR="00D736F5" w:rsidRPr="00597053" w:rsidRDefault="003C1A59" w:rsidP="003264CA">
      <w:pPr>
        <w:spacing w:after="0" w:line="360" w:lineRule="auto"/>
        <w:ind w:firstLine="709"/>
        <w:jc w:val="both"/>
        <w:rPr>
          <w:rFonts w:ascii="Arial" w:eastAsiaTheme="minorHAnsi" w:hAnsi="Arial" w:cs="Arial"/>
          <w:sz w:val="20"/>
          <w:szCs w:val="20"/>
        </w:rPr>
      </w:pPr>
      <w:r w:rsidRPr="00597053">
        <w:rPr>
          <w:rFonts w:ascii="Arial" w:eastAsiaTheme="minorHAnsi" w:hAnsi="Arial" w:cs="Arial"/>
          <w:sz w:val="24"/>
          <w:szCs w:val="24"/>
        </w:rPr>
        <w:t>Nota-se que o</w:t>
      </w:r>
      <w:r w:rsidR="00132CB1" w:rsidRPr="00597053">
        <w:rPr>
          <w:rFonts w:ascii="Arial" w:eastAsiaTheme="minorHAnsi" w:hAnsi="Arial" w:cs="Arial"/>
          <w:sz w:val="24"/>
          <w:szCs w:val="24"/>
        </w:rPr>
        <w:t>s</w:t>
      </w:r>
      <w:r w:rsidRPr="00597053">
        <w:rPr>
          <w:rFonts w:ascii="Arial" w:eastAsiaTheme="minorHAnsi" w:hAnsi="Arial" w:cs="Arial"/>
          <w:sz w:val="24"/>
          <w:szCs w:val="24"/>
        </w:rPr>
        <w:t xml:space="preserve"> ambiente</w:t>
      </w:r>
      <w:r w:rsidR="00132CB1" w:rsidRPr="00597053">
        <w:rPr>
          <w:rFonts w:ascii="Arial" w:eastAsiaTheme="minorHAnsi" w:hAnsi="Arial" w:cs="Arial"/>
          <w:sz w:val="24"/>
          <w:szCs w:val="24"/>
        </w:rPr>
        <w:t>s</w:t>
      </w:r>
      <w:r w:rsidRPr="00597053">
        <w:rPr>
          <w:rFonts w:ascii="Arial" w:eastAsiaTheme="minorHAnsi" w:hAnsi="Arial" w:cs="Arial"/>
          <w:sz w:val="24"/>
          <w:szCs w:val="24"/>
        </w:rPr>
        <w:t xml:space="preserve"> interno </w:t>
      </w:r>
      <w:r w:rsidR="00132CB1" w:rsidRPr="00597053">
        <w:rPr>
          <w:rFonts w:ascii="Arial" w:eastAsiaTheme="minorHAnsi" w:hAnsi="Arial" w:cs="Arial"/>
          <w:sz w:val="24"/>
          <w:szCs w:val="24"/>
        </w:rPr>
        <w:t>e</w:t>
      </w:r>
      <w:r w:rsidRPr="00597053">
        <w:rPr>
          <w:rFonts w:ascii="Arial" w:eastAsiaTheme="minorHAnsi" w:hAnsi="Arial" w:cs="Arial"/>
          <w:sz w:val="24"/>
          <w:szCs w:val="24"/>
        </w:rPr>
        <w:t xml:space="preserve"> externo </w:t>
      </w:r>
      <w:r w:rsidR="00132CB1" w:rsidRPr="00597053">
        <w:rPr>
          <w:rFonts w:ascii="Arial" w:eastAsiaTheme="minorHAnsi" w:hAnsi="Arial" w:cs="Arial"/>
          <w:sz w:val="24"/>
          <w:szCs w:val="24"/>
        </w:rPr>
        <w:t>são</w:t>
      </w:r>
      <w:r w:rsidRPr="00597053">
        <w:rPr>
          <w:rFonts w:ascii="Arial" w:eastAsiaTheme="minorHAnsi" w:hAnsi="Arial" w:cs="Arial"/>
          <w:sz w:val="24"/>
          <w:szCs w:val="24"/>
        </w:rPr>
        <w:t xml:space="preserve"> fator</w:t>
      </w:r>
      <w:r w:rsidR="00132CB1" w:rsidRPr="00597053">
        <w:rPr>
          <w:rFonts w:ascii="Arial" w:eastAsiaTheme="minorHAnsi" w:hAnsi="Arial" w:cs="Arial"/>
          <w:sz w:val="24"/>
          <w:szCs w:val="24"/>
        </w:rPr>
        <w:t>es</w:t>
      </w:r>
      <w:r w:rsidRPr="00597053">
        <w:rPr>
          <w:rFonts w:ascii="Arial" w:eastAsiaTheme="minorHAnsi" w:hAnsi="Arial" w:cs="Arial"/>
          <w:sz w:val="24"/>
          <w:szCs w:val="24"/>
        </w:rPr>
        <w:t xml:space="preserve"> de grande influên</w:t>
      </w:r>
      <w:r w:rsidR="00A52A5E">
        <w:rPr>
          <w:rFonts w:ascii="Arial" w:eastAsiaTheme="minorHAnsi" w:hAnsi="Arial" w:cs="Arial"/>
          <w:sz w:val="24"/>
          <w:szCs w:val="24"/>
        </w:rPr>
        <w:t>cia para uma organização, porém</w:t>
      </w:r>
      <w:r w:rsidRPr="00597053">
        <w:rPr>
          <w:rFonts w:ascii="Arial" w:eastAsiaTheme="minorHAnsi" w:hAnsi="Arial" w:cs="Arial"/>
          <w:sz w:val="24"/>
          <w:szCs w:val="24"/>
        </w:rPr>
        <w:t xml:space="preserve"> é importante</w:t>
      </w:r>
      <w:r w:rsidR="00A52A5E">
        <w:rPr>
          <w:rFonts w:ascii="Arial" w:eastAsiaTheme="minorHAnsi" w:hAnsi="Arial" w:cs="Arial"/>
          <w:sz w:val="24"/>
          <w:szCs w:val="24"/>
        </w:rPr>
        <w:t xml:space="preserve"> ressaltar que o capital humano</w:t>
      </w:r>
      <w:r w:rsidRPr="00597053">
        <w:rPr>
          <w:rFonts w:ascii="Arial" w:eastAsiaTheme="minorHAnsi" w:hAnsi="Arial" w:cs="Arial"/>
          <w:sz w:val="24"/>
          <w:szCs w:val="24"/>
        </w:rPr>
        <w:t xml:space="preserve"> também é um elemento essencial para o funcionamento das empresas. Chiav</w:t>
      </w:r>
      <w:r w:rsidR="00A52A5E">
        <w:rPr>
          <w:rFonts w:ascii="Arial" w:eastAsiaTheme="minorHAnsi" w:hAnsi="Arial" w:cs="Arial"/>
          <w:sz w:val="24"/>
          <w:szCs w:val="24"/>
        </w:rPr>
        <w:t xml:space="preserve">enato (2004, p. </w:t>
      </w:r>
      <w:r w:rsidR="00A52A5E">
        <w:rPr>
          <w:rFonts w:ascii="Arial" w:eastAsiaTheme="minorHAnsi" w:hAnsi="Arial" w:cs="Arial"/>
          <w:sz w:val="24"/>
          <w:szCs w:val="24"/>
        </w:rPr>
        <w:lastRenderedPageBreak/>
        <w:t>140) afirma que</w:t>
      </w:r>
      <w:r w:rsidR="003264CA" w:rsidRPr="00597053">
        <w:rPr>
          <w:rFonts w:ascii="Arial" w:eastAsiaTheme="minorHAnsi" w:hAnsi="Arial" w:cs="Arial"/>
          <w:sz w:val="24"/>
          <w:szCs w:val="24"/>
        </w:rPr>
        <w:t xml:space="preserve"> “O</w:t>
      </w:r>
      <w:r w:rsidRPr="00597053">
        <w:rPr>
          <w:rFonts w:ascii="Arial" w:eastAsiaTheme="minorHAnsi" w:hAnsi="Arial" w:cs="Arial"/>
          <w:sz w:val="24"/>
          <w:szCs w:val="24"/>
        </w:rPr>
        <w:t xml:space="preserve"> sucesso das organizações depende diretamente das pessoas. Hoje se reconhece que a maneira como a organização trata e gerencia as pessoas é o segredo do seu sucesso e </w:t>
      </w:r>
      <w:r w:rsidR="001C500E">
        <w:rPr>
          <w:rFonts w:ascii="Arial" w:eastAsiaTheme="minorHAnsi" w:hAnsi="Arial" w:cs="Arial"/>
          <w:sz w:val="24"/>
          <w:szCs w:val="24"/>
        </w:rPr>
        <w:t>competitividade</w:t>
      </w:r>
      <w:r w:rsidR="002063F9" w:rsidRPr="00597053">
        <w:rPr>
          <w:rFonts w:ascii="Arial" w:eastAsiaTheme="minorHAnsi" w:hAnsi="Arial" w:cs="Arial"/>
          <w:sz w:val="24"/>
          <w:szCs w:val="24"/>
        </w:rPr>
        <w:t>”</w:t>
      </w:r>
      <w:r w:rsidR="001C500E">
        <w:rPr>
          <w:rFonts w:ascii="Arial" w:eastAsiaTheme="minorHAnsi" w:hAnsi="Arial" w:cs="Arial"/>
          <w:sz w:val="24"/>
          <w:szCs w:val="24"/>
        </w:rPr>
        <w:t>.</w:t>
      </w:r>
    </w:p>
    <w:p w:rsidR="003C1A59" w:rsidRDefault="003C1A59" w:rsidP="003C1A5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t>Desta forma, incentivar os colaboradores, utilizar e desenvolver o máximo de seus talentos e</w:t>
      </w:r>
      <w:r w:rsidR="002072E2">
        <w:rPr>
          <w:rFonts w:ascii="Arial" w:eastAsiaTheme="minorHAnsi" w:hAnsi="Arial" w:cs="Arial"/>
          <w:sz w:val="24"/>
          <w:szCs w:val="24"/>
        </w:rPr>
        <w:t>,</w:t>
      </w:r>
      <w:r w:rsidRPr="00597053">
        <w:rPr>
          <w:rFonts w:ascii="Arial" w:eastAsiaTheme="minorHAnsi" w:hAnsi="Arial" w:cs="Arial"/>
          <w:sz w:val="24"/>
          <w:szCs w:val="24"/>
        </w:rPr>
        <w:t xml:space="preserve"> além </w:t>
      </w:r>
      <w:r w:rsidR="0085746A" w:rsidRPr="00597053">
        <w:rPr>
          <w:rFonts w:ascii="Arial" w:eastAsiaTheme="minorHAnsi" w:hAnsi="Arial" w:cs="Arial"/>
          <w:sz w:val="24"/>
          <w:szCs w:val="24"/>
        </w:rPr>
        <w:t>disso,</w:t>
      </w:r>
      <w:r w:rsidRPr="00597053">
        <w:rPr>
          <w:rFonts w:ascii="Arial" w:eastAsiaTheme="minorHAnsi" w:hAnsi="Arial" w:cs="Arial"/>
          <w:sz w:val="24"/>
          <w:szCs w:val="24"/>
        </w:rPr>
        <w:t xml:space="preserve"> motivá-los, auxilia intens</w:t>
      </w:r>
      <w:r w:rsidR="0085746A" w:rsidRPr="00597053">
        <w:rPr>
          <w:rFonts w:ascii="Arial" w:eastAsiaTheme="minorHAnsi" w:hAnsi="Arial" w:cs="Arial"/>
          <w:sz w:val="24"/>
          <w:szCs w:val="24"/>
        </w:rPr>
        <w:t>a</w:t>
      </w:r>
      <w:r w:rsidRPr="00597053">
        <w:rPr>
          <w:rFonts w:ascii="Arial" w:eastAsiaTheme="minorHAnsi" w:hAnsi="Arial" w:cs="Arial"/>
          <w:sz w:val="24"/>
          <w:szCs w:val="24"/>
        </w:rPr>
        <w:t xml:space="preserve">mente no desenvolvimento tanto organizacional, como pessoal de cada </w:t>
      </w:r>
      <w:r w:rsidR="00D736F5" w:rsidRPr="00597053">
        <w:rPr>
          <w:rFonts w:ascii="Arial" w:eastAsiaTheme="minorHAnsi" w:hAnsi="Arial" w:cs="Arial"/>
          <w:sz w:val="24"/>
          <w:szCs w:val="24"/>
        </w:rPr>
        <w:t>indivíduo dentro de uma empresa.</w:t>
      </w:r>
    </w:p>
    <w:p w:rsidR="002072E2" w:rsidRPr="00597053" w:rsidRDefault="002072E2" w:rsidP="003C1A5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0"/>
          <w:szCs w:val="20"/>
        </w:rPr>
      </w:pPr>
    </w:p>
    <w:p w:rsidR="003C1A59" w:rsidRPr="00597053" w:rsidRDefault="003C1A59" w:rsidP="003C1A59">
      <w:pPr>
        <w:spacing w:line="240" w:lineRule="auto"/>
        <w:ind w:left="2268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0"/>
          <w:szCs w:val="20"/>
        </w:rPr>
        <w:t>Consta-se que a gestão de pessoas vem ganhando adeptos, já que muitas empresas anunciam a disposição para tratar seus empregados realmente como parceiros, incentivando sua participação nas decisões e utilizando ao máximo o talento das pessoas para obtenção da sinergia necessária para seu desenvolvimento (GIL, 2001, p. 24).</w:t>
      </w:r>
    </w:p>
    <w:p w:rsidR="003C1A59" w:rsidRPr="00597053" w:rsidRDefault="003C1A59" w:rsidP="003C1A59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eastAsiaTheme="minorHAnsi" w:hAnsi="Arial" w:cs="Arial"/>
          <w:sz w:val="20"/>
          <w:szCs w:val="20"/>
        </w:rPr>
      </w:pPr>
    </w:p>
    <w:p w:rsidR="003C1A59" w:rsidRPr="00597053" w:rsidRDefault="003C1A59" w:rsidP="003C1A59">
      <w:pPr>
        <w:spacing w:after="0" w:line="360" w:lineRule="auto"/>
        <w:ind w:firstLine="709"/>
        <w:jc w:val="both"/>
        <w:rPr>
          <w:rFonts w:ascii="Arial" w:eastAsiaTheme="minorHAnsi" w:hAnsi="Arial" w:cs="Arial"/>
          <w:sz w:val="24"/>
          <w:szCs w:val="24"/>
        </w:rPr>
      </w:pPr>
      <w:proofErr w:type="spellStart"/>
      <w:r w:rsidRPr="00597053">
        <w:rPr>
          <w:rFonts w:ascii="Arial" w:eastAsiaTheme="minorHAnsi" w:hAnsi="Arial" w:cs="Arial"/>
          <w:sz w:val="24"/>
          <w:szCs w:val="24"/>
        </w:rPr>
        <w:t>Sovienski</w:t>
      </w:r>
      <w:proofErr w:type="spellEnd"/>
      <w:r w:rsidRPr="00597053">
        <w:rPr>
          <w:rFonts w:ascii="Arial" w:eastAsiaTheme="minorHAnsi" w:hAnsi="Arial" w:cs="Arial"/>
          <w:sz w:val="24"/>
          <w:szCs w:val="24"/>
        </w:rPr>
        <w:t xml:space="preserve"> e </w:t>
      </w:r>
      <w:proofErr w:type="spellStart"/>
      <w:r w:rsidRPr="00597053">
        <w:rPr>
          <w:rFonts w:ascii="Arial" w:eastAsiaTheme="minorHAnsi" w:hAnsi="Arial" w:cs="Arial"/>
          <w:sz w:val="24"/>
          <w:szCs w:val="24"/>
        </w:rPr>
        <w:t>Stigar</w:t>
      </w:r>
      <w:proofErr w:type="spellEnd"/>
      <w:r w:rsidRPr="00597053">
        <w:rPr>
          <w:rFonts w:ascii="Arial" w:eastAsiaTheme="minorHAnsi" w:hAnsi="Arial" w:cs="Arial"/>
          <w:sz w:val="24"/>
          <w:szCs w:val="24"/>
        </w:rPr>
        <w:t xml:space="preserve"> (2008, p.</w:t>
      </w:r>
      <w:r w:rsidR="00C034FD" w:rsidRPr="00597053">
        <w:rPr>
          <w:rFonts w:ascii="Arial" w:eastAsiaTheme="minorHAnsi" w:hAnsi="Arial" w:cs="Arial"/>
          <w:sz w:val="24"/>
          <w:szCs w:val="24"/>
        </w:rPr>
        <w:t xml:space="preserve"> 54</w:t>
      </w:r>
      <w:r w:rsidRPr="00597053">
        <w:rPr>
          <w:rFonts w:ascii="Arial" w:eastAsiaTheme="minorHAnsi" w:hAnsi="Arial" w:cs="Arial"/>
          <w:sz w:val="24"/>
          <w:szCs w:val="24"/>
        </w:rPr>
        <w:t>) relatam que “A Gestão de Pessoas é caracterizada pela participação, capacitação, envolvimento e desenvolvimento do bem mais precioso de uma organização, o capital humano que nada mais é do que as pessoas que a compõem”.</w:t>
      </w:r>
    </w:p>
    <w:p w:rsidR="003C1A59" w:rsidRPr="00A03190" w:rsidRDefault="002072E2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Desse modo, visando à</w:t>
      </w:r>
      <w:r w:rsidR="003C1A59" w:rsidRPr="00597053">
        <w:rPr>
          <w:rFonts w:ascii="Arial" w:hAnsi="Arial" w:cs="Arial"/>
          <w:sz w:val="24"/>
          <w:szCs w:val="24"/>
        </w:rPr>
        <w:t xml:space="preserve"> importância do colaborador</w:t>
      </w:r>
      <w:r w:rsidR="00D411E2">
        <w:rPr>
          <w:rFonts w:ascii="Arial" w:hAnsi="Arial" w:cs="Arial"/>
          <w:sz w:val="24"/>
          <w:szCs w:val="24"/>
        </w:rPr>
        <w:t xml:space="preserve"> no ambiente organizacional e</w:t>
      </w:r>
      <w:r w:rsidR="003C1A59" w:rsidRPr="00597053">
        <w:rPr>
          <w:rFonts w:ascii="Arial" w:hAnsi="Arial" w:cs="Arial"/>
          <w:sz w:val="24"/>
          <w:szCs w:val="24"/>
        </w:rPr>
        <w:t xml:space="preserve"> sua participação e envolvimento para o alcance dos resultados e cumprimento de metas e o</w:t>
      </w:r>
      <w:r>
        <w:rPr>
          <w:rFonts w:ascii="Arial" w:hAnsi="Arial" w:cs="Arial"/>
          <w:sz w:val="24"/>
          <w:szCs w:val="24"/>
        </w:rPr>
        <w:t>bjetivos, a Gestão de Pessoas</w:t>
      </w:r>
      <w:r w:rsidR="003C1A59" w:rsidRPr="00597053">
        <w:rPr>
          <w:rFonts w:ascii="Arial" w:hAnsi="Arial" w:cs="Arial"/>
          <w:sz w:val="24"/>
          <w:szCs w:val="24"/>
        </w:rPr>
        <w:t xml:space="preserve"> responsabiliza</w:t>
      </w:r>
      <w:r>
        <w:rPr>
          <w:rFonts w:ascii="Arial" w:hAnsi="Arial" w:cs="Arial"/>
          <w:sz w:val="24"/>
          <w:szCs w:val="24"/>
        </w:rPr>
        <w:t>-se</w:t>
      </w:r>
      <w:r w:rsidR="003C1A59" w:rsidRPr="00597053">
        <w:rPr>
          <w:rFonts w:ascii="Arial" w:hAnsi="Arial" w:cs="Arial"/>
          <w:sz w:val="24"/>
          <w:szCs w:val="24"/>
        </w:rPr>
        <w:t xml:space="preserve"> pela realização de um trabalho q</w:t>
      </w:r>
      <w:r w:rsidR="00D411E2">
        <w:rPr>
          <w:rFonts w:ascii="Arial" w:hAnsi="Arial" w:cs="Arial"/>
          <w:sz w:val="24"/>
          <w:szCs w:val="24"/>
        </w:rPr>
        <w:t>ue proporcione um local favorável ao desenvolvimento das tarefas;</w:t>
      </w:r>
      <w:r w:rsidR="003C1A59" w:rsidRPr="00597053">
        <w:rPr>
          <w:rFonts w:ascii="Arial" w:hAnsi="Arial" w:cs="Arial"/>
          <w:sz w:val="24"/>
          <w:szCs w:val="24"/>
        </w:rPr>
        <w:t xml:space="preserve"> promova sinergi</w:t>
      </w:r>
      <w:r w:rsidR="00840BFE" w:rsidRPr="00597053">
        <w:rPr>
          <w:rFonts w:ascii="Arial" w:hAnsi="Arial" w:cs="Arial"/>
          <w:sz w:val="24"/>
          <w:szCs w:val="24"/>
        </w:rPr>
        <w:t>a</w:t>
      </w:r>
      <w:r w:rsidR="003C1A59" w:rsidRPr="00597053">
        <w:rPr>
          <w:rFonts w:ascii="Arial" w:hAnsi="Arial" w:cs="Arial"/>
          <w:sz w:val="24"/>
          <w:szCs w:val="24"/>
        </w:rPr>
        <w:t>, compartilhamento de</w:t>
      </w:r>
      <w:r w:rsidR="00D411E2">
        <w:rPr>
          <w:rFonts w:ascii="Arial" w:hAnsi="Arial" w:cs="Arial"/>
          <w:sz w:val="24"/>
          <w:szCs w:val="24"/>
        </w:rPr>
        <w:t xml:space="preserve"> ideias e, com isso, favoreça</w:t>
      </w:r>
      <w:r w:rsidR="003C1A59" w:rsidRPr="00597053">
        <w:rPr>
          <w:rFonts w:ascii="Arial" w:hAnsi="Arial" w:cs="Arial"/>
          <w:sz w:val="24"/>
          <w:szCs w:val="24"/>
        </w:rPr>
        <w:t xml:space="preserve"> a </w:t>
      </w:r>
      <w:r w:rsidR="003C1A59" w:rsidRPr="00A03190">
        <w:rPr>
          <w:rFonts w:ascii="Arial" w:hAnsi="Arial" w:cs="Arial"/>
          <w:sz w:val="24"/>
          <w:szCs w:val="24"/>
        </w:rPr>
        <w:t>produtivi</w:t>
      </w:r>
      <w:r w:rsidRPr="00A03190">
        <w:rPr>
          <w:rFonts w:ascii="Arial" w:hAnsi="Arial" w:cs="Arial"/>
          <w:sz w:val="24"/>
          <w:szCs w:val="24"/>
        </w:rPr>
        <w:t>dade das equipes. É substancial</w:t>
      </w:r>
      <w:r w:rsidR="003C1A59" w:rsidRPr="00A03190">
        <w:rPr>
          <w:rFonts w:ascii="Arial" w:hAnsi="Arial" w:cs="Arial"/>
          <w:sz w:val="24"/>
          <w:szCs w:val="24"/>
        </w:rPr>
        <w:t xml:space="preserve"> que informações sobre tendências econômicas, políticas, tecnológicas e sociai</w:t>
      </w:r>
      <w:r w:rsidR="00CB6D57" w:rsidRPr="00A03190">
        <w:rPr>
          <w:rFonts w:ascii="Arial" w:hAnsi="Arial" w:cs="Arial"/>
          <w:sz w:val="24"/>
          <w:szCs w:val="24"/>
        </w:rPr>
        <w:t xml:space="preserve">s também sejam compartilhadas, uma vez que </w:t>
      </w:r>
      <w:r w:rsidR="003C1A59" w:rsidRPr="00A03190">
        <w:rPr>
          <w:rFonts w:ascii="Arial" w:hAnsi="Arial" w:cs="Arial"/>
          <w:sz w:val="24"/>
          <w:szCs w:val="24"/>
        </w:rPr>
        <w:t>pod</w:t>
      </w:r>
      <w:r w:rsidR="00CB6D57" w:rsidRPr="00A03190">
        <w:rPr>
          <w:rFonts w:ascii="Arial" w:hAnsi="Arial" w:cs="Arial"/>
          <w:sz w:val="24"/>
          <w:szCs w:val="24"/>
        </w:rPr>
        <w:t>em impactar as pessoas e levá-las conjuntamente a</w:t>
      </w:r>
      <w:r w:rsidR="003C1A59" w:rsidRPr="00A03190">
        <w:rPr>
          <w:rFonts w:ascii="Arial" w:hAnsi="Arial" w:cs="Arial"/>
          <w:sz w:val="24"/>
          <w:szCs w:val="24"/>
        </w:rPr>
        <w:t xml:space="preserve"> </w:t>
      </w:r>
      <w:r w:rsidR="00CB6D57" w:rsidRPr="00A03190">
        <w:rPr>
          <w:rFonts w:ascii="Arial" w:hAnsi="Arial" w:cs="Arial"/>
          <w:sz w:val="24"/>
          <w:szCs w:val="24"/>
        </w:rPr>
        <w:t>pensar</w:t>
      </w:r>
      <w:r w:rsidR="003C1A59" w:rsidRPr="00A03190">
        <w:rPr>
          <w:rFonts w:ascii="Arial" w:hAnsi="Arial" w:cs="Arial"/>
          <w:sz w:val="24"/>
          <w:szCs w:val="24"/>
        </w:rPr>
        <w:t xml:space="preserve"> em ações e tomadas de decisões, </w:t>
      </w:r>
      <w:r w:rsidR="00CB6D57" w:rsidRPr="00A03190">
        <w:rPr>
          <w:rFonts w:ascii="Arial" w:hAnsi="Arial" w:cs="Arial"/>
          <w:sz w:val="24"/>
          <w:szCs w:val="24"/>
        </w:rPr>
        <w:t>para formar</w:t>
      </w:r>
      <w:r w:rsidR="003C1A59" w:rsidRPr="00A03190">
        <w:rPr>
          <w:rFonts w:ascii="Arial" w:hAnsi="Arial" w:cs="Arial"/>
          <w:sz w:val="24"/>
          <w:szCs w:val="24"/>
        </w:rPr>
        <w:t xml:space="preserve"> uma relação de liderança direta e transparente.</w:t>
      </w:r>
    </w:p>
    <w:p w:rsidR="00CD3BD7" w:rsidRPr="00597053" w:rsidRDefault="00CD3BD7" w:rsidP="003C1A5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bookmarkEnd w:id="0"/>
    <w:p w:rsidR="00CA3AF2" w:rsidRPr="00597053" w:rsidRDefault="00CA3AF2" w:rsidP="00CA3AF2">
      <w:pPr>
        <w:pStyle w:val="Default"/>
        <w:spacing w:line="360" w:lineRule="auto"/>
        <w:jc w:val="both"/>
        <w:rPr>
          <w:b/>
          <w:bCs/>
          <w:color w:val="auto"/>
        </w:rPr>
      </w:pPr>
      <w:r w:rsidRPr="00597053">
        <w:rPr>
          <w:color w:val="auto"/>
        </w:rPr>
        <w:t xml:space="preserve">2.2 </w:t>
      </w:r>
      <w:r w:rsidR="00A03190">
        <w:rPr>
          <w:b/>
          <w:bCs/>
          <w:color w:val="auto"/>
        </w:rPr>
        <w:t>Clima organizacional e m</w:t>
      </w:r>
      <w:r w:rsidRPr="00597053">
        <w:rPr>
          <w:b/>
          <w:bCs/>
          <w:color w:val="auto"/>
        </w:rPr>
        <w:t>otivação</w:t>
      </w:r>
    </w:p>
    <w:p w:rsidR="00CA3AF2" w:rsidRPr="00597053" w:rsidRDefault="00CA3AF2" w:rsidP="00CA3AF2">
      <w:pPr>
        <w:pStyle w:val="Default"/>
        <w:spacing w:line="360" w:lineRule="auto"/>
        <w:jc w:val="both"/>
        <w:rPr>
          <w:bCs/>
          <w:color w:val="auto"/>
        </w:rPr>
      </w:pPr>
    </w:p>
    <w:p w:rsidR="00CA3AF2" w:rsidRPr="00597053" w:rsidRDefault="00CA3AF2" w:rsidP="00CA3AF2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tab/>
        <w:t>Na era da Administração Científica</w:t>
      </w:r>
      <w:r w:rsidR="00CB6D57">
        <w:rPr>
          <w:rFonts w:ascii="Arial" w:eastAsiaTheme="minorHAnsi" w:hAnsi="Arial" w:cs="Arial"/>
          <w:sz w:val="24"/>
          <w:szCs w:val="24"/>
        </w:rPr>
        <w:t>,</w:t>
      </w:r>
      <w:r w:rsidRPr="00597053">
        <w:rPr>
          <w:rFonts w:ascii="Arial" w:eastAsiaTheme="minorHAnsi" w:hAnsi="Arial" w:cs="Arial"/>
          <w:sz w:val="24"/>
          <w:szCs w:val="24"/>
        </w:rPr>
        <w:t xml:space="preserve"> dava-se ênfase nas tarefas e se baseava em acelerar o processo produtivo aumentando a eficiência </w:t>
      </w:r>
      <w:r w:rsidR="00840BFE" w:rsidRPr="00597053">
        <w:rPr>
          <w:rFonts w:ascii="Arial" w:eastAsiaTheme="minorHAnsi" w:hAnsi="Arial" w:cs="Arial"/>
          <w:sz w:val="24"/>
          <w:szCs w:val="24"/>
        </w:rPr>
        <w:t>com</w:t>
      </w:r>
      <w:r w:rsidRPr="00597053">
        <w:rPr>
          <w:rFonts w:ascii="Arial" w:eastAsiaTheme="minorHAnsi" w:hAnsi="Arial" w:cs="Arial"/>
          <w:sz w:val="24"/>
          <w:szCs w:val="24"/>
        </w:rPr>
        <w:t xml:space="preserve"> foco em produzir com qualidade e em menos tempo. Chiavenato (2000, p. 71) diz </w:t>
      </w:r>
      <w:r w:rsidRPr="00597053">
        <w:rPr>
          <w:rFonts w:ascii="Arial" w:hAnsi="Arial" w:cs="Arial"/>
          <w:sz w:val="24"/>
          <w:szCs w:val="24"/>
        </w:rPr>
        <w:t>“O homem deveria produzir como uma máquina ou robô, uma vez que Taylor procurava, sem conhecer devidamente o organismo humano, conseguir o rendimento máximo, quando deveria conseguir o rendimento ótimo”.</w:t>
      </w:r>
    </w:p>
    <w:p w:rsidR="00CA3AF2" w:rsidRPr="00597053" w:rsidRDefault="00CA3AF2" w:rsidP="00CB6D57">
      <w:pPr>
        <w:autoSpaceDE w:val="0"/>
        <w:autoSpaceDN w:val="0"/>
        <w:adjustRightInd w:val="0"/>
        <w:spacing w:after="0" w:line="360" w:lineRule="auto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lastRenderedPageBreak/>
        <w:tab/>
        <w:t>Por muito tempo, os funcionários foram vistos como, simplesmente, um fator de produção. Porém, com a evolução das teorias da Gestão de Pessoas, o ser huma</w:t>
      </w:r>
      <w:r w:rsidR="00CB6D57">
        <w:rPr>
          <w:rFonts w:ascii="Arial" w:eastAsiaTheme="minorHAnsi" w:hAnsi="Arial" w:cs="Arial"/>
          <w:sz w:val="24"/>
          <w:szCs w:val="24"/>
        </w:rPr>
        <w:t>no passou a ser mais valorizado,</w:t>
      </w:r>
      <w:r w:rsidRPr="00597053">
        <w:rPr>
          <w:rFonts w:ascii="Arial" w:eastAsiaTheme="minorHAnsi" w:hAnsi="Arial" w:cs="Arial"/>
          <w:sz w:val="24"/>
          <w:szCs w:val="24"/>
        </w:rPr>
        <w:t xml:space="preserve"> e passou-se a pensar no ambiente em que ele estaria inserido e qual seria o clima ideal para o desenvolvimento e desempenho máximo de um colaborador.</w:t>
      </w:r>
      <w:r w:rsidR="00CB6D57">
        <w:rPr>
          <w:rFonts w:ascii="Arial" w:eastAsiaTheme="minorHAnsi" w:hAnsi="Arial" w:cs="Arial"/>
          <w:sz w:val="24"/>
          <w:szCs w:val="24"/>
        </w:rPr>
        <w:t xml:space="preserve"> </w:t>
      </w:r>
      <w:r w:rsidRPr="00597053">
        <w:rPr>
          <w:rFonts w:ascii="Arial" w:eastAsiaTheme="minorHAnsi" w:hAnsi="Arial" w:cs="Arial"/>
          <w:sz w:val="24"/>
          <w:szCs w:val="24"/>
        </w:rPr>
        <w:t>Chiavenato (200</w:t>
      </w:r>
      <w:r w:rsidR="00C33D2E">
        <w:rPr>
          <w:rFonts w:ascii="Arial" w:eastAsiaTheme="minorHAnsi" w:hAnsi="Arial" w:cs="Arial"/>
          <w:sz w:val="24"/>
          <w:szCs w:val="24"/>
        </w:rPr>
        <w:t>4</w:t>
      </w:r>
      <w:r w:rsidR="00CB6D57">
        <w:rPr>
          <w:rFonts w:ascii="Arial" w:eastAsiaTheme="minorHAnsi" w:hAnsi="Arial" w:cs="Arial"/>
          <w:sz w:val="24"/>
          <w:szCs w:val="24"/>
        </w:rPr>
        <w:t>, p. 539) diz</w:t>
      </w:r>
      <w:r w:rsidRPr="00597053">
        <w:rPr>
          <w:rFonts w:ascii="Arial" w:eastAsiaTheme="minorHAnsi" w:hAnsi="Arial" w:cs="Arial"/>
          <w:sz w:val="24"/>
          <w:szCs w:val="24"/>
        </w:rPr>
        <w:t xml:space="preserve"> “O clima organizacional é a qualidade ou propriedade do ambiente organizacional que é percebida ou experimentada pelos participantes da organização e que influencia o seu comportamento”.  </w:t>
      </w:r>
    </w:p>
    <w:p w:rsidR="00CA3AF2" w:rsidRPr="00597053" w:rsidRDefault="00CB6D57" w:rsidP="00CB6D5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</w:rPr>
        <w:t>Pode-se definir clima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 como um fator que gera qualidade do ambiente através de seu conjunto de valores ou comportamentos</w:t>
      </w:r>
      <w:r>
        <w:rPr>
          <w:rFonts w:ascii="Arial" w:eastAsiaTheme="minorHAnsi" w:hAnsi="Arial" w:cs="Arial"/>
          <w:sz w:val="24"/>
          <w:szCs w:val="24"/>
        </w:rPr>
        <w:t>. Estes afetam o modo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 </w:t>
      </w:r>
      <w:r>
        <w:rPr>
          <w:rFonts w:ascii="Arial" w:eastAsiaTheme="minorHAnsi" w:hAnsi="Arial" w:cs="Arial"/>
          <w:sz w:val="24"/>
          <w:szCs w:val="24"/>
        </w:rPr>
        <w:t>das pessoas interagirem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 e</w:t>
      </w:r>
      <w:r>
        <w:rPr>
          <w:rFonts w:ascii="Arial" w:eastAsiaTheme="minorHAnsi" w:hAnsi="Arial" w:cs="Arial"/>
          <w:sz w:val="24"/>
          <w:szCs w:val="24"/>
        </w:rPr>
        <w:t>ntre si e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 com as organizações.</w:t>
      </w:r>
      <w:r>
        <w:rPr>
          <w:rFonts w:ascii="Arial" w:eastAsiaTheme="minorHAnsi" w:hAnsi="Arial" w:cs="Arial"/>
          <w:sz w:val="24"/>
          <w:szCs w:val="24"/>
        </w:rPr>
        <w:t xml:space="preserve"> 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É considerado um indicador que demonstra a satisfação ou insatisfação de um colaborador e que tem grande influência em </w:t>
      </w:r>
      <w:r>
        <w:rPr>
          <w:rFonts w:ascii="Arial" w:eastAsiaTheme="minorHAnsi" w:hAnsi="Arial" w:cs="Arial"/>
          <w:sz w:val="24"/>
          <w:szCs w:val="24"/>
        </w:rPr>
        <w:t>sua conduta interna no trabalho. P</w:t>
      </w:r>
      <w:r w:rsidR="00CA3AF2" w:rsidRPr="00597053">
        <w:rPr>
          <w:rFonts w:ascii="Arial" w:eastAsiaTheme="minorHAnsi" w:hAnsi="Arial" w:cs="Arial"/>
          <w:sz w:val="24"/>
          <w:szCs w:val="24"/>
        </w:rPr>
        <w:t>or isso, manter um clima organiza</w:t>
      </w:r>
      <w:r>
        <w:rPr>
          <w:rFonts w:ascii="Arial" w:eastAsiaTheme="minorHAnsi" w:hAnsi="Arial" w:cs="Arial"/>
          <w:sz w:val="24"/>
          <w:szCs w:val="24"/>
        </w:rPr>
        <w:t>cional bem organizado, visando à</w:t>
      </w:r>
      <w:r w:rsidR="00CA3AF2" w:rsidRPr="00597053">
        <w:rPr>
          <w:rFonts w:ascii="Arial" w:eastAsiaTheme="minorHAnsi" w:hAnsi="Arial" w:cs="Arial"/>
          <w:sz w:val="24"/>
          <w:szCs w:val="24"/>
        </w:rPr>
        <w:t xml:space="preserve"> satisfação e bem-estar dos colaboradores faz com que o rendimento e a motivação aumentem no ambiente de trabalho.</w:t>
      </w:r>
    </w:p>
    <w:p w:rsidR="00CA3AF2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597053">
        <w:rPr>
          <w:rFonts w:ascii="Arial" w:hAnsi="Arial" w:cs="Arial"/>
          <w:sz w:val="24"/>
          <w:szCs w:val="24"/>
        </w:rPr>
        <w:t>Gil (2001, p. 202)</w:t>
      </w:r>
      <w:r w:rsidR="00CB6D57">
        <w:rPr>
          <w:rFonts w:ascii="Arial" w:hAnsi="Arial" w:cs="Arial"/>
          <w:sz w:val="24"/>
          <w:szCs w:val="24"/>
        </w:rPr>
        <w:t xml:space="preserve"> afirma que motivação é</w:t>
      </w:r>
    </w:p>
    <w:p w:rsidR="00CB6D57" w:rsidRPr="00597053" w:rsidRDefault="00CB6D57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CA3AF2" w:rsidRPr="00597053" w:rsidRDefault="00CA3AF2" w:rsidP="00CA3AF2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597053">
        <w:rPr>
          <w:rFonts w:ascii="Arial" w:hAnsi="Arial" w:cs="Arial"/>
          <w:sz w:val="20"/>
          <w:szCs w:val="20"/>
        </w:rPr>
        <w:t>[...] a força que estimula as pessoas a agir. No passado, acreditava -se que esta força era determinada principalmente pela ação de outras pessoas, como pais, professores ou chefes. Hoje, sabe-se que a motivação tem sempre origem numa necessidade. [...] é consequência de necessidades não satisfeitas.</w:t>
      </w:r>
    </w:p>
    <w:p w:rsidR="00CA3AF2" w:rsidRPr="00597053" w:rsidRDefault="00CA3AF2" w:rsidP="00CA3AF2">
      <w:pPr>
        <w:autoSpaceDE w:val="0"/>
        <w:autoSpaceDN w:val="0"/>
        <w:adjustRightInd w:val="0"/>
        <w:spacing w:after="0" w:line="360" w:lineRule="auto"/>
        <w:ind w:left="2268" w:firstLine="709"/>
        <w:jc w:val="both"/>
        <w:rPr>
          <w:rFonts w:ascii="Arial" w:eastAsiaTheme="minorHAnsi" w:hAnsi="Arial" w:cs="Arial"/>
          <w:sz w:val="24"/>
          <w:szCs w:val="20"/>
        </w:rPr>
      </w:pPr>
    </w:p>
    <w:p w:rsidR="00CA3AF2" w:rsidRPr="00597053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t xml:space="preserve">As necessidades </w:t>
      </w:r>
      <w:r w:rsidR="002063F9" w:rsidRPr="00597053">
        <w:rPr>
          <w:rFonts w:ascii="Arial" w:eastAsiaTheme="minorHAnsi" w:hAnsi="Arial" w:cs="Arial"/>
          <w:sz w:val="24"/>
          <w:szCs w:val="24"/>
        </w:rPr>
        <w:t xml:space="preserve">citadas acima </w:t>
      </w:r>
      <w:r w:rsidRPr="00597053">
        <w:rPr>
          <w:rFonts w:ascii="Arial" w:eastAsiaTheme="minorHAnsi" w:hAnsi="Arial" w:cs="Arial"/>
          <w:sz w:val="24"/>
          <w:szCs w:val="24"/>
        </w:rPr>
        <w:t>estão divididas em duas etapas: as primárias e as secundárias. As primárias são classificad</w:t>
      </w:r>
      <w:r w:rsidR="00CB6D57">
        <w:rPr>
          <w:rFonts w:ascii="Arial" w:eastAsiaTheme="minorHAnsi" w:hAnsi="Arial" w:cs="Arial"/>
          <w:sz w:val="24"/>
          <w:szCs w:val="24"/>
        </w:rPr>
        <w:t>as como fisiológicas, as quais</w:t>
      </w:r>
      <w:r w:rsidRPr="00597053">
        <w:rPr>
          <w:rFonts w:ascii="Arial" w:eastAsiaTheme="minorHAnsi" w:hAnsi="Arial" w:cs="Arial"/>
          <w:sz w:val="24"/>
          <w:szCs w:val="24"/>
        </w:rPr>
        <w:t xml:space="preserve"> os indivíduos não sobreviveriam sem, </w:t>
      </w:r>
      <w:r w:rsidR="00CB6D57">
        <w:rPr>
          <w:rFonts w:ascii="Arial" w:eastAsiaTheme="minorHAnsi" w:hAnsi="Arial" w:cs="Arial"/>
          <w:sz w:val="24"/>
          <w:szCs w:val="24"/>
        </w:rPr>
        <w:t xml:space="preserve">tais </w:t>
      </w:r>
      <w:r w:rsidRPr="00597053">
        <w:rPr>
          <w:rFonts w:ascii="Arial" w:eastAsiaTheme="minorHAnsi" w:hAnsi="Arial" w:cs="Arial"/>
          <w:sz w:val="24"/>
          <w:szCs w:val="24"/>
        </w:rPr>
        <w:t>como a sede,</w:t>
      </w:r>
      <w:r w:rsidR="00CB6D57">
        <w:rPr>
          <w:rFonts w:ascii="Arial" w:eastAsiaTheme="minorHAnsi" w:hAnsi="Arial" w:cs="Arial"/>
          <w:sz w:val="24"/>
          <w:szCs w:val="24"/>
        </w:rPr>
        <w:t xml:space="preserve"> a</w:t>
      </w:r>
      <w:r w:rsidRPr="00597053">
        <w:rPr>
          <w:rFonts w:ascii="Arial" w:eastAsiaTheme="minorHAnsi" w:hAnsi="Arial" w:cs="Arial"/>
          <w:sz w:val="24"/>
          <w:szCs w:val="24"/>
        </w:rPr>
        <w:t xml:space="preserve"> fome e </w:t>
      </w:r>
      <w:r w:rsidR="00CB6D57">
        <w:rPr>
          <w:rFonts w:ascii="Arial" w:eastAsiaTheme="minorHAnsi" w:hAnsi="Arial" w:cs="Arial"/>
          <w:sz w:val="24"/>
          <w:szCs w:val="24"/>
        </w:rPr>
        <w:t>o sono; e como de segurança, direcionadas à</w:t>
      </w:r>
      <w:r w:rsidRPr="00597053">
        <w:rPr>
          <w:rFonts w:ascii="Arial" w:eastAsiaTheme="minorHAnsi" w:hAnsi="Arial" w:cs="Arial"/>
          <w:sz w:val="24"/>
          <w:szCs w:val="24"/>
        </w:rPr>
        <w:t xml:space="preserve"> proteção contra uma ameaça real, ou até mesmo, uma ameaça</w:t>
      </w:r>
      <w:r w:rsidR="00CB6D57">
        <w:rPr>
          <w:rFonts w:ascii="Arial" w:eastAsiaTheme="minorHAnsi" w:hAnsi="Arial" w:cs="Arial"/>
          <w:sz w:val="24"/>
          <w:szCs w:val="24"/>
        </w:rPr>
        <w:t xml:space="preserve"> imaginária, tal qual</w:t>
      </w:r>
      <w:r w:rsidRPr="00597053">
        <w:rPr>
          <w:rFonts w:ascii="Arial" w:eastAsiaTheme="minorHAnsi" w:hAnsi="Arial" w:cs="Arial"/>
          <w:sz w:val="24"/>
          <w:szCs w:val="24"/>
        </w:rPr>
        <w:t xml:space="preserve"> um emprego estável, </w:t>
      </w:r>
      <w:r w:rsidR="00CB6D57">
        <w:rPr>
          <w:rFonts w:ascii="Arial" w:eastAsiaTheme="minorHAnsi" w:hAnsi="Arial" w:cs="Arial"/>
          <w:sz w:val="24"/>
          <w:szCs w:val="24"/>
        </w:rPr>
        <w:t>a conquista</w:t>
      </w:r>
      <w:r w:rsidRPr="00597053">
        <w:rPr>
          <w:rFonts w:ascii="Arial" w:eastAsiaTheme="minorHAnsi" w:hAnsi="Arial" w:cs="Arial"/>
          <w:sz w:val="24"/>
          <w:szCs w:val="24"/>
        </w:rPr>
        <w:t xml:space="preserve"> </w:t>
      </w:r>
      <w:r w:rsidR="00CB6D57">
        <w:rPr>
          <w:rFonts w:ascii="Arial" w:eastAsiaTheme="minorHAnsi" w:hAnsi="Arial" w:cs="Arial"/>
          <w:sz w:val="24"/>
          <w:szCs w:val="24"/>
        </w:rPr>
        <w:t>d</w:t>
      </w:r>
      <w:r w:rsidRPr="00597053">
        <w:rPr>
          <w:rFonts w:ascii="Arial" w:eastAsiaTheme="minorHAnsi" w:hAnsi="Arial" w:cs="Arial"/>
          <w:sz w:val="24"/>
          <w:szCs w:val="24"/>
        </w:rPr>
        <w:t>a casa própria, sentir-se seguro.</w:t>
      </w:r>
    </w:p>
    <w:p w:rsidR="00CA3AF2" w:rsidRPr="00597053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t xml:space="preserve">As secundárias são relacionadas ao </w:t>
      </w:r>
      <w:r w:rsidR="00355985">
        <w:rPr>
          <w:rFonts w:ascii="Arial" w:eastAsiaTheme="minorHAnsi" w:hAnsi="Arial" w:cs="Arial"/>
          <w:sz w:val="24"/>
          <w:szCs w:val="24"/>
        </w:rPr>
        <w:t xml:space="preserve">aspecto </w:t>
      </w:r>
      <w:r w:rsidRPr="00597053">
        <w:rPr>
          <w:rFonts w:ascii="Arial" w:eastAsiaTheme="minorHAnsi" w:hAnsi="Arial" w:cs="Arial"/>
          <w:sz w:val="24"/>
          <w:szCs w:val="24"/>
        </w:rPr>
        <w:t xml:space="preserve">social de um indivíduo, como a necessidade de ser reconhecido e </w:t>
      </w:r>
      <w:r w:rsidR="00355985">
        <w:rPr>
          <w:rFonts w:ascii="Arial" w:eastAsiaTheme="minorHAnsi" w:hAnsi="Arial" w:cs="Arial"/>
          <w:sz w:val="24"/>
          <w:szCs w:val="24"/>
        </w:rPr>
        <w:t xml:space="preserve">de </w:t>
      </w:r>
      <w:r w:rsidRPr="00597053">
        <w:rPr>
          <w:rFonts w:ascii="Arial" w:eastAsiaTheme="minorHAnsi" w:hAnsi="Arial" w:cs="Arial"/>
          <w:sz w:val="24"/>
          <w:szCs w:val="24"/>
        </w:rPr>
        <w:t>ter um bom relacionamento com um grupo e</w:t>
      </w:r>
      <w:r w:rsidR="00355985">
        <w:rPr>
          <w:rFonts w:ascii="Arial" w:eastAsiaTheme="minorHAnsi" w:hAnsi="Arial" w:cs="Arial"/>
          <w:sz w:val="24"/>
          <w:szCs w:val="24"/>
        </w:rPr>
        <w:t>specífico ou até mesmo chegar a</w:t>
      </w:r>
      <w:r w:rsidRPr="00597053">
        <w:rPr>
          <w:rFonts w:ascii="Arial" w:eastAsiaTheme="minorHAnsi" w:hAnsi="Arial" w:cs="Arial"/>
          <w:sz w:val="24"/>
          <w:szCs w:val="24"/>
        </w:rPr>
        <w:t xml:space="preserve"> um cargo que dará </w:t>
      </w:r>
      <w:r w:rsidRPr="00597053">
        <w:rPr>
          <w:rFonts w:ascii="Arial" w:eastAsiaTheme="minorHAnsi" w:hAnsi="Arial" w:cs="Arial"/>
          <w:i/>
          <w:sz w:val="24"/>
          <w:szCs w:val="24"/>
        </w:rPr>
        <w:t xml:space="preserve">status </w:t>
      </w:r>
      <w:r w:rsidRPr="00597053">
        <w:rPr>
          <w:rFonts w:ascii="Arial" w:eastAsiaTheme="minorHAnsi" w:hAnsi="Arial" w:cs="Arial"/>
          <w:sz w:val="24"/>
          <w:szCs w:val="24"/>
        </w:rPr>
        <w:t xml:space="preserve">para </w:t>
      </w:r>
      <w:r w:rsidR="00355985">
        <w:rPr>
          <w:rFonts w:ascii="Arial" w:eastAsiaTheme="minorHAnsi" w:hAnsi="Arial" w:cs="Arial"/>
          <w:sz w:val="24"/>
          <w:szCs w:val="24"/>
        </w:rPr>
        <w:t>vida profissional e pessoal. C</w:t>
      </w:r>
      <w:r w:rsidRPr="00597053">
        <w:rPr>
          <w:rFonts w:ascii="Arial" w:eastAsiaTheme="minorHAnsi" w:hAnsi="Arial" w:cs="Arial"/>
          <w:sz w:val="24"/>
          <w:szCs w:val="24"/>
        </w:rPr>
        <w:t>onforme o indivíduo consegue alcançar as necessidades primárias, fica cada vez mais fácil de atingir as secundárias.</w:t>
      </w:r>
    </w:p>
    <w:p w:rsidR="002063F9" w:rsidRPr="00597053" w:rsidRDefault="002063F9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 w:rsidRPr="00597053">
        <w:rPr>
          <w:rFonts w:ascii="Arial" w:eastAsiaTheme="minorHAnsi" w:hAnsi="Arial" w:cs="Arial"/>
          <w:sz w:val="24"/>
          <w:szCs w:val="24"/>
        </w:rPr>
        <w:t>Abaixo, a Figura 1 ilustra, por grau de importância, a pirâmide da hierarquia das necessidades de Maslow:</w:t>
      </w:r>
    </w:p>
    <w:p w:rsidR="00992366" w:rsidRDefault="00992366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</w:p>
    <w:p w:rsidR="00CA3AF2" w:rsidRPr="00A03190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Arial" w:eastAsiaTheme="minorHAnsi" w:hAnsi="Arial" w:cs="Arial"/>
          <w:b/>
          <w:sz w:val="24"/>
          <w:szCs w:val="24"/>
        </w:rPr>
      </w:pPr>
      <w:r w:rsidRPr="00A03190">
        <w:rPr>
          <w:rFonts w:ascii="Arial" w:eastAsiaTheme="minorHAnsi" w:hAnsi="Arial" w:cs="Arial"/>
          <w:b/>
          <w:sz w:val="24"/>
          <w:szCs w:val="24"/>
        </w:rPr>
        <w:t>Figura 1: Pirâmide</w:t>
      </w:r>
      <w:r w:rsidR="00A91F42" w:rsidRPr="00A03190">
        <w:rPr>
          <w:rFonts w:ascii="Arial" w:eastAsiaTheme="minorHAnsi" w:hAnsi="Arial" w:cs="Arial"/>
          <w:b/>
          <w:sz w:val="24"/>
          <w:szCs w:val="24"/>
        </w:rPr>
        <w:t xml:space="preserve"> da hierarquia das necessidades</w:t>
      </w:r>
      <w:r w:rsidRPr="00A03190">
        <w:rPr>
          <w:rFonts w:ascii="Arial" w:eastAsiaTheme="minorHAnsi" w:hAnsi="Arial" w:cs="Arial"/>
          <w:b/>
          <w:sz w:val="24"/>
          <w:szCs w:val="24"/>
        </w:rPr>
        <w:t xml:space="preserve"> de Maslow</w:t>
      </w:r>
    </w:p>
    <w:p w:rsidR="00CA3AF2" w:rsidRPr="00597053" w:rsidRDefault="0001737C" w:rsidP="0001737C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Arial" w:eastAsiaTheme="minorHAnsi" w:hAnsi="Arial" w:cs="Arial"/>
          <w:sz w:val="24"/>
          <w:szCs w:val="24"/>
        </w:rPr>
      </w:pPr>
      <w:r w:rsidRPr="0001737C">
        <w:rPr>
          <w:rFonts w:ascii="Arial" w:eastAsiaTheme="minorHAnsi" w:hAnsi="Arial" w:cs="Arial"/>
          <w:noProof/>
          <w:sz w:val="24"/>
          <w:szCs w:val="24"/>
          <w:lang w:eastAsia="pt-BR"/>
        </w:rPr>
        <w:drawing>
          <wp:inline distT="0" distB="0" distL="0" distR="0">
            <wp:extent cx="3628965" cy="1918970"/>
            <wp:effectExtent l="0" t="0" r="0" b="5080"/>
            <wp:docPr id="3" name="Imagem 3" descr="C:\Users\luana.rodrigues\Desktop\Captura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uana.rodrigues\Desktop\Captura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1133" cy="1978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3AF2" w:rsidRPr="00597053" w:rsidRDefault="00CA3AF2" w:rsidP="0001737C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Arial" w:eastAsiaTheme="minorHAnsi" w:hAnsi="Arial" w:cs="Arial"/>
          <w:sz w:val="20"/>
          <w:szCs w:val="24"/>
        </w:rPr>
      </w:pPr>
      <w:r w:rsidRPr="0001737C">
        <w:rPr>
          <w:rFonts w:ascii="Arial" w:eastAsiaTheme="minorHAnsi" w:hAnsi="Arial" w:cs="Arial"/>
          <w:b/>
          <w:sz w:val="20"/>
          <w:szCs w:val="24"/>
        </w:rPr>
        <w:t>Fonte:</w:t>
      </w:r>
      <w:r w:rsidR="00A03190">
        <w:rPr>
          <w:rFonts w:ascii="Arial" w:eastAsiaTheme="minorHAnsi" w:hAnsi="Arial" w:cs="Arial"/>
          <w:b/>
          <w:sz w:val="20"/>
          <w:szCs w:val="24"/>
        </w:rPr>
        <w:t xml:space="preserve"> </w:t>
      </w:r>
      <w:r w:rsidR="0001737C">
        <w:rPr>
          <w:rFonts w:ascii="Arial" w:eastAsiaTheme="minorHAnsi" w:hAnsi="Arial" w:cs="Arial"/>
          <w:sz w:val="20"/>
          <w:szCs w:val="24"/>
        </w:rPr>
        <w:t>Psicologia no Gerenciamento de Pessoas (2015</w:t>
      </w:r>
      <w:r w:rsidR="00A91F42" w:rsidRPr="00597053">
        <w:rPr>
          <w:rFonts w:ascii="Arial" w:eastAsiaTheme="minorHAnsi" w:hAnsi="Arial" w:cs="Arial"/>
          <w:sz w:val="20"/>
          <w:szCs w:val="24"/>
        </w:rPr>
        <w:t>)</w:t>
      </w:r>
    </w:p>
    <w:p w:rsidR="002063F9" w:rsidRPr="00355985" w:rsidRDefault="002063F9" w:rsidP="00CA3AF2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Arial" w:eastAsiaTheme="minorHAnsi" w:hAnsi="Arial" w:cs="Arial"/>
          <w:sz w:val="24"/>
          <w:szCs w:val="24"/>
        </w:rPr>
      </w:pPr>
    </w:p>
    <w:p w:rsidR="002063F9" w:rsidRPr="00597053" w:rsidRDefault="00355985" w:rsidP="00B80C4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</w:rPr>
        <w:t>Nota-se que</w:t>
      </w:r>
      <w:r w:rsidR="002063F9" w:rsidRPr="00597053">
        <w:rPr>
          <w:rFonts w:ascii="Arial" w:eastAsiaTheme="minorHAnsi" w:hAnsi="Arial" w:cs="Arial"/>
          <w:sz w:val="24"/>
          <w:szCs w:val="24"/>
        </w:rPr>
        <w:t xml:space="preserve"> Ma</w:t>
      </w:r>
      <w:r w:rsidR="005E02DE" w:rsidRPr="00597053">
        <w:rPr>
          <w:rFonts w:ascii="Arial" w:eastAsiaTheme="minorHAnsi" w:hAnsi="Arial" w:cs="Arial"/>
          <w:sz w:val="24"/>
          <w:szCs w:val="24"/>
        </w:rPr>
        <w:t>s</w:t>
      </w:r>
      <w:r w:rsidR="002063F9" w:rsidRPr="00597053">
        <w:rPr>
          <w:rFonts w:ascii="Arial" w:eastAsiaTheme="minorHAnsi" w:hAnsi="Arial" w:cs="Arial"/>
          <w:sz w:val="24"/>
          <w:szCs w:val="24"/>
        </w:rPr>
        <w:t>low classifica a necessidade fisioló</w:t>
      </w:r>
      <w:r w:rsidR="00B80C46" w:rsidRPr="00597053">
        <w:rPr>
          <w:rFonts w:ascii="Arial" w:eastAsiaTheme="minorHAnsi" w:hAnsi="Arial" w:cs="Arial"/>
          <w:sz w:val="24"/>
          <w:szCs w:val="24"/>
        </w:rPr>
        <w:t>gica como</w:t>
      </w:r>
      <w:r>
        <w:rPr>
          <w:rFonts w:ascii="Arial" w:eastAsiaTheme="minorHAnsi" w:hAnsi="Arial" w:cs="Arial"/>
          <w:sz w:val="24"/>
          <w:szCs w:val="24"/>
        </w:rPr>
        <w:t xml:space="preserve"> importância </w:t>
      </w:r>
      <w:r w:rsidRPr="00A03190">
        <w:rPr>
          <w:rFonts w:ascii="Arial" w:eastAsiaTheme="minorHAnsi" w:hAnsi="Arial" w:cs="Arial"/>
          <w:sz w:val="24"/>
          <w:szCs w:val="24"/>
        </w:rPr>
        <w:t>primária e deveriam</w:t>
      </w:r>
      <w:r w:rsidR="00B80C46" w:rsidRPr="00A03190">
        <w:rPr>
          <w:rFonts w:ascii="Arial" w:eastAsiaTheme="minorHAnsi" w:hAnsi="Arial" w:cs="Arial"/>
          <w:sz w:val="24"/>
          <w:szCs w:val="24"/>
        </w:rPr>
        <w:t xml:space="preserve"> satisfazê-las antes que as próxi</w:t>
      </w:r>
      <w:r w:rsidRPr="00A03190">
        <w:rPr>
          <w:rFonts w:ascii="Arial" w:eastAsiaTheme="minorHAnsi" w:hAnsi="Arial" w:cs="Arial"/>
          <w:sz w:val="24"/>
          <w:szCs w:val="24"/>
        </w:rPr>
        <w:t xml:space="preserve">mas etapas pudessem se </w:t>
      </w:r>
      <w:r>
        <w:rPr>
          <w:rFonts w:ascii="Arial" w:eastAsiaTheme="minorHAnsi" w:hAnsi="Arial" w:cs="Arial"/>
          <w:sz w:val="24"/>
          <w:szCs w:val="24"/>
        </w:rPr>
        <w:t>realizar. A</w:t>
      </w:r>
      <w:r w:rsidR="006754FB" w:rsidRPr="006754FB">
        <w:rPr>
          <w:rFonts w:ascii="Arial" w:eastAsiaTheme="minorHAnsi" w:hAnsi="Arial" w:cs="Arial"/>
          <w:sz w:val="24"/>
          <w:szCs w:val="24"/>
        </w:rPr>
        <w:t xml:space="preserve"> partir do momento </w:t>
      </w:r>
      <w:r>
        <w:rPr>
          <w:rFonts w:ascii="Arial" w:eastAsiaTheme="minorHAnsi" w:hAnsi="Arial" w:cs="Arial"/>
          <w:sz w:val="24"/>
          <w:szCs w:val="24"/>
        </w:rPr>
        <w:t xml:space="preserve">em </w:t>
      </w:r>
      <w:r w:rsidR="006754FB" w:rsidRPr="006754FB">
        <w:rPr>
          <w:rFonts w:ascii="Arial" w:eastAsiaTheme="minorHAnsi" w:hAnsi="Arial" w:cs="Arial"/>
          <w:sz w:val="24"/>
          <w:szCs w:val="24"/>
        </w:rPr>
        <w:t>que o indivíduo consegue se estabilizar e realizar uma das necessidades</w:t>
      </w:r>
      <w:r>
        <w:rPr>
          <w:rFonts w:ascii="Arial" w:eastAsiaTheme="minorHAnsi" w:hAnsi="Arial" w:cs="Arial"/>
          <w:sz w:val="24"/>
          <w:szCs w:val="24"/>
        </w:rPr>
        <w:t>,</w:t>
      </w:r>
      <w:r w:rsidR="006754FB" w:rsidRPr="006754FB">
        <w:rPr>
          <w:rFonts w:ascii="Arial" w:eastAsiaTheme="minorHAnsi" w:hAnsi="Arial" w:cs="Arial"/>
          <w:sz w:val="24"/>
          <w:szCs w:val="24"/>
        </w:rPr>
        <w:t xml:space="preserve"> ele passa a se preocupa</w:t>
      </w:r>
      <w:r>
        <w:rPr>
          <w:rFonts w:ascii="Arial" w:eastAsiaTheme="minorHAnsi" w:hAnsi="Arial" w:cs="Arial"/>
          <w:sz w:val="24"/>
          <w:szCs w:val="24"/>
        </w:rPr>
        <w:t xml:space="preserve">r com a próxima necessidade, </w:t>
      </w:r>
      <w:r w:rsidR="006754FB" w:rsidRPr="006754FB">
        <w:rPr>
          <w:rFonts w:ascii="Arial" w:eastAsiaTheme="minorHAnsi" w:hAnsi="Arial" w:cs="Arial"/>
          <w:sz w:val="24"/>
          <w:szCs w:val="24"/>
        </w:rPr>
        <w:t>motivando</w:t>
      </w:r>
      <w:r>
        <w:rPr>
          <w:rFonts w:ascii="Arial" w:eastAsiaTheme="minorHAnsi" w:hAnsi="Arial" w:cs="Arial"/>
          <w:sz w:val="24"/>
          <w:szCs w:val="24"/>
        </w:rPr>
        <w:t>-se</w:t>
      </w:r>
      <w:r w:rsidR="006754FB" w:rsidRPr="006754FB">
        <w:rPr>
          <w:rFonts w:ascii="Arial" w:eastAsiaTheme="minorHAnsi" w:hAnsi="Arial" w:cs="Arial"/>
          <w:sz w:val="24"/>
          <w:szCs w:val="24"/>
        </w:rPr>
        <w:t xml:space="preserve"> a atingir mais um</w:t>
      </w:r>
      <w:r>
        <w:rPr>
          <w:rFonts w:ascii="Arial" w:eastAsiaTheme="minorHAnsi" w:hAnsi="Arial" w:cs="Arial"/>
          <w:sz w:val="24"/>
          <w:szCs w:val="24"/>
        </w:rPr>
        <w:t xml:space="preserve"> nível da pirâmide, até chegar a</w:t>
      </w:r>
      <w:r w:rsidR="006754FB" w:rsidRPr="006754FB">
        <w:rPr>
          <w:rFonts w:ascii="Arial" w:eastAsiaTheme="minorHAnsi" w:hAnsi="Arial" w:cs="Arial"/>
          <w:sz w:val="24"/>
          <w:szCs w:val="24"/>
        </w:rPr>
        <w:t xml:space="preserve">o ápice da </w:t>
      </w:r>
      <w:proofErr w:type="spellStart"/>
      <w:r w:rsidR="006754FB" w:rsidRPr="006754FB">
        <w:rPr>
          <w:rFonts w:ascii="Arial" w:eastAsiaTheme="minorHAnsi" w:hAnsi="Arial" w:cs="Arial"/>
          <w:sz w:val="24"/>
          <w:szCs w:val="24"/>
        </w:rPr>
        <w:t>autorrealização</w:t>
      </w:r>
      <w:proofErr w:type="spellEnd"/>
      <w:r>
        <w:rPr>
          <w:rFonts w:ascii="Arial" w:eastAsiaTheme="minorHAnsi" w:hAnsi="Arial" w:cs="Arial"/>
          <w:sz w:val="24"/>
          <w:szCs w:val="24"/>
        </w:rPr>
        <w:t xml:space="preserve"> </w:t>
      </w:r>
      <w:r w:rsidR="006754FB" w:rsidRPr="006754FB">
        <w:rPr>
          <w:rFonts w:ascii="Arial" w:hAnsi="Arial" w:cs="Arial"/>
          <w:sz w:val="24"/>
          <w:szCs w:val="24"/>
        </w:rPr>
        <w:t>(CHIAVENATO, 2000)</w:t>
      </w:r>
      <w:r w:rsidR="00655E00">
        <w:rPr>
          <w:rFonts w:ascii="Arial" w:hAnsi="Arial" w:cs="Arial"/>
          <w:sz w:val="24"/>
          <w:szCs w:val="24"/>
        </w:rPr>
        <w:t>.</w:t>
      </w:r>
    </w:p>
    <w:p w:rsidR="00CA3AF2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both"/>
      </w:pPr>
      <w:proofErr w:type="spellStart"/>
      <w:r w:rsidRPr="00597053">
        <w:rPr>
          <w:rFonts w:ascii="Arial" w:hAnsi="Arial" w:cs="Arial"/>
          <w:sz w:val="24"/>
          <w:szCs w:val="24"/>
        </w:rPr>
        <w:t>Bowditch</w:t>
      </w:r>
      <w:proofErr w:type="spellEnd"/>
      <w:r w:rsidRPr="00597053">
        <w:rPr>
          <w:rFonts w:ascii="Arial" w:hAnsi="Arial" w:cs="Arial"/>
          <w:sz w:val="24"/>
          <w:szCs w:val="24"/>
        </w:rPr>
        <w:t xml:space="preserve"> (1997, p. 41) salienta que</w:t>
      </w:r>
    </w:p>
    <w:p w:rsidR="00355985" w:rsidRPr="00597053" w:rsidRDefault="00355985" w:rsidP="00CA3AF2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:rsidR="00CA3AF2" w:rsidRPr="00597053" w:rsidRDefault="00CA3AF2" w:rsidP="00CA3AF2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597053">
        <w:rPr>
          <w:rFonts w:ascii="Arial" w:hAnsi="Arial" w:cs="Arial"/>
          <w:sz w:val="20"/>
          <w:szCs w:val="20"/>
        </w:rPr>
        <w:t>[...] a hierarquia de necessidades de Abraham H. Maslow defendia que as necessidades subjacentes a toda a motivação humana poderiam ser organizadas numa hierarquia de cinco níveis básicos. A teoria ainda propunha que as necessidades de nível mais baixo de um indivíduo precisavam estar satisfeitas antes que ele pudesse se interessar pelas de nível superior. A necessidade de ar para respirar e as tentativas de saciar a sede e a fome de alguém são de importância primária. Quando estas necessidades básicas de sobrevivência forem satisfeitas, a pessoa passará a se preocupar com segurança e abrigo.</w:t>
      </w:r>
    </w:p>
    <w:p w:rsidR="00CA3AF2" w:rsidRPr="00597053" w:rsidRDefault="00CA3AF2" w:rsidP="00133289">
      <w:pPr>
        <w:autoSpaceDE w:val="0"/>
        <w:autoSpaceDN w:val="0"/>
        <w:adjustRightInd w:val="0"/>
        <w:spacing w:after="0" w:line="360" w:lineRule="auto"/>
        <w:ind w:left="2268"/>
        <w:jc w:val="both"/>
        <w:rPr>
          <w:rFonts w:ascii="Arial" w:hAnsi="Arial" w:cs="Arial"/>
          <w:sz w:val="24"/>
          <w:szCs w:val="20"/>
        </w:rPr>
      </w:pPr>
    </w:p>
    <w:p w:rsidR="00CA3AF2" w:rsidRDefault="00CA3AF2" w:rsidP="00CA3A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597053">
        <w:rPr>
          <w:rFonts w:ascii="Arial" w:hAnsi="Arial" w:cs="Arial"/>
          <w:sz w:val="24"/>
          <w:szCs w:val="24"/>
        </w:rPr>
        <w:tab/>
        <w:t>Bergam</w:t>
      </w:r>
      <w:r w:rsidR="00355985">
        <w:rPr>
          <w:rFonts w:ascii="Arial" w:hAnsi="Arial" w:cs="Arial"/>
          <w:sz w:val="24"/>
          <w:szCs w:val="24"/>
        </w:rPr>
        <w:t>ini (1994, p. 205) ressalta que</w:t>
      </w:r>
    </w:p>
    <w:p w:rsidR="00355985" w:rsidRPr="00597053" w:rsidRDefault="00355985" w:rsidP="00CA3AF2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CA3AF2" w:rsidRPr="00597053" w:rsidRDefault="00CA3AF2" w:rsidP="00CA3AF2">
      <w:pPr>
        <w:autoSpaceDE w:val="0"/>
        <w:autoSpaceDN w:val="0"/>
        <w:adjustRightInd w:val="0"/>
        <w:spacing w:after="0" w:line="240" w:lineRule="auto"/>
        <w:ind w:left="2268"/>
        <w:jc w:val="both"/>
        <w:rPr>
          <w:rFonts w:ascii="Arial" w:eastAsiaTheme="minorHAnsi" w:hAnsi="Arial" w:cs="Arial"/>
          <w:sz w:val="20"/>
          <w:szCs w:val="20"/>
        </w:rPr>
      </w:pPr>
      <w:r w:rsidRPr="00597053">
        <w:rPr>
          <w:rFonts w:ascii="Arial" w:hAnsi="Arial" w:cs="Arial"/>
          <w:sz w:val="20"/>
          <w:szCs w:val="20"/>
        </w:rPr>
        <w:t xml:space="preserve">Os fatores que indicam a motivação e, consequentemente, causam a satisfação têm como principal característica estarem ligados ao trabalho em si, tais como: realização, reconhecimento, responsabilidade, o trabalho em si e possibilidades de progresso e crescimento dentro da empresa. </w:t>
      </w:r>
    </w:p>
    <w:p w:rsidR="00CA3AF2" w:rsidRPr="00597053" w:rsidRDefault="00CA3AF2" w:rsidP="00CA3AF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sz w:val="24"/>
          <w:szCs w:val="24"/>
        </w:rPr>
      </w:pPr>
    </w:p>
    <w:p w:rsidR="00D70DDD" w:rsidRPr="00597053" w:rsidRDefault="00CF42C1" w:rsidP="00D70DDD">
      <w:pPr>
        <w:pStyle w:val="Default"/>
        <w:spacing w:line="360" w:lineRule="auto"/>
        <w:jc w:val="both"/>
        <w:rPr>
          <w:color w:val="auto"/>
        </w:rPr>
      </w:pPr>
      <w:r w:rsidRPr="00597053">
        <w:rPr>
          <w:color w:val="auto"/>
        </w:rPr>
        <w:tab/>
      </w:r>
      <w:r w:rsidR="00D70DDD" w:rsidRPr="00597053">
        <w:rPr>
          <w:color w:val="auto"/>
        </w:rPr>
        <w:t xml:space="preserve">Pode-se analisar que o colaborador necessita de reconhecimento e motivação para desenvolver seu trabalho </w:t>
      </w:r>
      <w:r w:rsidR="00C84145" w:rsidRPr="00597053">
        <w:rPr>
          <w:color w:val="auto"/>
        </w:rPr>
        <w:t>com eficiência e eficácia</w:t>
      </w:r>
      <w:r w:rsidR="00D70DDD" w:rsidRPr="00597053">
        <w:rPr>
          <w:color w:val="auto"/>
        </w:rPr>
        <w:t>. O investimento</w:t>
      </w:r>
      <w:r w:rsidR="00C84145" w:rsidRPr="00597053">
        <w:rPr>
          <w:color w:val="auto"/>
        </w:rPr>
        <w:t xml:space="preserve"> no colaborador</w:t>
      </w:r>
      <w:r w:rsidR="00D70DDD" w:rsidRPr="00597053">
        <w:rPr>
          <w:color w:val="auto"/>
        </w:rPr>
        <w:t xml:space="preserve"> gera comprometimento com a organização, pois ele passa a ser valorizado e </w:t>
      </w:r>
      <w:r w:rsidR="00355985">
        <w:rPr>
          <w:color w:val="auto"/>
        </w:rPr>
        <w:t xml:space="preserve">a </w:t>
      </w:r>
      <w:r w:rsidR="00D70DDD" w:rsidRPr="00597053">
        <w:rPr>
          <w:color w:val="auto"/>
        </w:rPr>
        <w:t>se sentir parte da empresa como um todo</w:t>
      </w:r>
      <w:r w:rsidR="00C84145" w:rsidRPr="00597053">
        <w:rPr>
          <w:color w:val="auto"/>
        </w:rPr>
        <w:t>.</w:t>
      </w:r>
    </w:p>
    <w:p w:rsidR="00506BA3" w:rsidRPr="00597053" w:rsidRDefault="00506BA3" w:rsidP="00D70DDD">
      <w:pPr>
        <w:pStyle w:val="Default"/>
        <w:spacing w:line="360" w:lineRule="auto"/>
        <w:jc w:val="both"/>
        <w:rPr>
          <w:color w:val="auto"/>
        </w:rPr>
      </w:pPr>
      <w:r w:rsidRPr="00597053">
        <w:rPr>
          <w:color w:val="auto"/>
        </w:rPr>
        <w:lastRenderedPageBreak/>
        <w:tab/>
        <w:t>A valorização das pessoas, no ambiente atual</w:t>
      </w:r>
      <w:r w:rsidR="008C47C8" w:rsidRPr="00597053">
        <w:rPr>
          <w:color w:val="auto"/>
        </w:rPr>
        <w:t>, tem como objetivo a qualidade pessoal, a busca pela motivação, a retenção de talentos</w:t>
      </w:r>
      <w:r w:rsidR="005E02DE" w:rsidRPr="00597053">
        <w:rPr>
          <w:color w:val="auto"/>
        </w:rPr>
        <w:t>, além</w:t>
      </w:r>
      <w:r w:rsidR="00355985">
        <w:rPr>
          <w:color w:val="auto"/>
        </w:rPr>
        <w:t xml:space="preserve"> </w:t>
      </w:r>
      <w:r w:rsidR="005E02DE" w:rsidRPr="00597053">
        <w:rPr>
          <w:color w:val="auto"/>
        </w:rPr>
        <w:t>d</w:t>
      </w:r>
      <w:r w:rsidR="008C47C8" w:rsidRPr="00597053">
        <w:rPr>
          <w:color w:val="auto"/>
        </w:rPr>
        <w:t xml:space="preserve">o alinhamento com </w:t>
      </w:r>
      <w:r w:rsidR="00355985">
        <w:rPr>
          <w:color w:val="auto"/>
        </w:rPr>
        <w:t>os objetivos organizacionais. Isso possibilita</w:t>
      </w:r>
      <w:r w:rsidR="008C47C8" w:rsidRPr="00597053">
        <w:rPr>
          <w:color w:val="auto"/>
        </w:rPr>
        <w:t xml:space="preserve"> a autonomia</w:t>
      </w:r>
      <w:r w:rsidR="00920EAF" w:rsidRPr="00597053">
        <w:rPr>
          <w:color w:val="auto"/>
        </w:rPr>
        <w:t xml:space="preserve"> e</w:t>
      </w:r>
      <w:r w:rsidR="00355985">
        <w:rPr>
          <w:color w:val="auto"/>
        </w:rPr>
        <w:t xml:space="preserve"> auxilia</w:t>
      </w:r>
      <w:r w:rsidR="008C47C8" w:rsidRPr="00597053">
        <w:rPr>
          <w:color w:val="auto"/>
        </w:rPr>
        <w:t xml:space="preserve"> </w:t>
      </w:r>
      <w:r w:rsidR="00920EAF" w:rsidRPr="00597053">
        <w:rPr>
          <w:color w:val="auto"/>
        </w:rPr>
        <w:t>na</w:t>
      </w:r>
      <w:r w:rsidR="008C47C8" w:rsidRPr="00597053">
        <w:rPr>
          <w:color w:val="auto"/>
        </w:rPr>
        <w:t xml:space="preserve"> busca de melhores resultados.</w:t>
      </w:r>
    </w:p>
    <w:p w:rsidR="00F8477C" w:rsidRDefault="00C84145" w:rsidP="00992366">
      <w:pPr>
        <w:pStyle w:val="Default"/>
        <w:spacing w:line="360" w:lineRule="auto"/>
        <w:jc w:val="both"/>
        <w:rPr>
          <w:color w:val="auto"/>
        </w:rPr>
      </w:pPr>
      <w:r w:rsidRPr="00597053">
        <w:rPr>
          <w:color w:val="auto"/>
        </w:rPr>
        <w:tab/>
        <w:t>O papel do líder é de extrema importância para a motivação. Para Drucker (2006)</w:t>
      </w:r>
      <w:r w:rsidR="00355985">
        <w:rPr>
          <w:color w:val="auto"/>
        </w:rPr>
        <w:t>,</w:t>
      </w:r>
      <w:r w:rsidRPr="00597053">
        <w:rPr>
          <w:color w:val="auto"/>
        </w:rPr>
        <w:t xml:space="preserve"> o líder necessita de habilidades para criar objetivos claros e alcançáveis, como boa comunicação, foco e coletividade para entusiasmar seus colaboradores a </w:t>
      </w:r>
      <w:r w:rsidRPr="00992366">
        <w:rPr>
          <w:color w:val="auto"/>
        </w:rPr>
        <w:t xml:space="preserve">trabalharem visando </w:t>
      </w:r>
      <w:r w:rsidR="00355985">
        <w:rPr>
          <w:color w:val="auto"/>
        </w:rPr>
        <w:t xml:space="preserve">a </w:t>
      </w:r>
      <w:r w:rsidRPr="00992366">
        <w:rPr>
          <w:color w:val="auto"/>
        </w:rPr>
        <w:t>alcançar um objetivo comum e tornar o ambiente produtivo.</w:t>
      </w:r>
    </w:p>
    <w:p w:rsidR="00807409" w:rsidRPr="00992366" w:rsidRDefault="00807409" w:rsidP="00992366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  <w:t>Para entender um pouco mais sobre a motivação humana, aplicou-se um q</w:t>
      </w:r>
      <w:r w:rsidR="00355985">
        <w:rPr>
          <w:color w:val="auto"/>
        </w:rPr>
        <w:t>uestionário</w:t>
      </w:r>
      <w:r>
        <w:rPr>
          <w:color w:val="auto"/>
        </w:rPr>
        <w:t xml:space="preserve"> com 6 questões, </w:t>
      </w:r>
      <w:r w:rsidR="00355985">
        <w:rPr>
          <w:color w:val="auto"/>
        </w:rPr>
        <w:t>que será demonstrado abaixo. O objetivo era conhecer na prática</w:t>
      </w:r>
      <w:r>
        <w:rPr>
          <w:color w:val="auto"/>
        </w:rPr>
        <w:t xml:space="preserve"> como os colaboradores, </w:t>
      </w:r>
      <w:r w:rsidR="00355985">
        <w:rPr>
          <w:color w:val="auto"/>
        </w:rPr>
        <w:t>inseridos em uma organização,</w:t>
      </w:r>
      <w:r>
        <w:rPr>
          <w:color w:val="auto"/>
        </w:rPr>
        <w:t xml:space="preserve"> expressam</w:t>
      </w:r>
      <w:r w:rsidR="00355985">
        <w:rPr>
          <w:color w:val="auto"/>
        </w:rPr>
        <w:t>-se em relação a</w:t>
      </w:r>
      <w:r>
        <w:rPr>
          <w:color w:val="auto"/>
        </w:rPr>
        <w:t xml:space="preserve"> seus líderes e sua motivação.</w:t>
      </w:r>
    </w:p>
    <w:p w:rsidR="00597053" w:rsidRPr="00175571" w:rsidRDefault="00597053" w:rsidP="00175571">
      <w:pPr>
        <w:pStyle w:val="Default"/>
        <w:spacing w:line="360" w:lineRule="auto"/>
        <w:jc w:val="both"/>
        <w:rPr>
          <w:color w:val="auto"/>
        </w:rPr>
      </w:pPr>
      <w:r w:rsidRPr="00175571">
        <w:rPr>
          <w:color w:val="auto"/>
        </w:rPr>
        <w:tab/>
      </w:r>
    </w:p>
    <w:p w:rsidR="003D564B" w:rsidRPr="00597053" w:rsidRDefault="003D564B" w:rsidP="003D564B">
      <w:pPr>
        <w:pStyle w:val="Default"/>
        <w:spacing w:line="360" w:lineRule="auto"/>
        <w:jc w:val="both"/>
        <w:rPr>
          <w:b/>
          <w:color w:val="auto"/>
        </w:rPr>
      </w:pPr>
      <w:r w:rsidRPr="00597053">
        <w:rPr>
          <w:color w:val="auto"/>
        </w:rPr>
        <w:t xml:space="preserve">3 </w:t>
      </w:r>
      <w:r w:rsidR="003D3CC7" w:rsidRPr="00597053">
        <w:rPr>
          <w:b/>
          <w:color w:val="auto"/>
        </w:rPr>
        <w:t>METODOLOGIA</w:t>
      </w:r>
    </w:p>
    <w:p w:rsidR="003D3CC7" w:rsidRPr="00597053" w:rsidRDefault="003D3CC7" w:rsidP="003D564B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F8477C" w:rsidRDefault="00355985" w:rsidP="00F8477C">
      <w:pPr>
        <w:pStyle w:val="Default"/>
        <w:spacing w:line="360" w:lineRule="auto"/>
        <w:ind w:firstLine="708"/>
        <w:jc w:val="both"/>
        <w:rPr>
          <w:color w:val="auto"/>
        </w:rPr>
      </w:pPr>
      <w:r>
        <w:rPr>
          <w:bCs/>
          <w:color w:val="auto"/>
        </w:rPr>
        <w:t>O presente trabalho</w:t>
      </w:r>
      <w:r w:rsidR="003D3CC7" w:rsidRPr="00597053">
        <w:rPr>
          <w:bCs/>
          <w:color w:val="auto"/>
        </w:rPr>
        <w:t xml:space="preserve"> emprega como m</w:t>
      </w:r>
      <w:r w:rsidR="00920EAF" w:rsidRPr="00597053">
        <w:rPr>
          <w:bCs/>
          <w:color w:val="auto"/>
        </w:rPr>
        <w:t>e</w:t>
      </w:r>
      <w:r w:rsidR="003D3CC7" w:rsidRPr="00597053">
        <w:rPr>
          <w:bCs/>
          <w:color w:val="auto"/>
        </w:rPr>
        <w:t>todo</w:t>
      </w:r>
      <w:r w:rsidR="00920EAF" w:rsidRPr="00597053">
        <w:rPr>
          <w:bCs/>
          <w:color w:val="auto"/>
        </w:rPr>
        <w:t>logia</w:t>
      </w:r>
      <w:r w:rsidR="003D3CC7" w:rsidRPr="00597053">
        <w:rPr>
          <w:bCs/>
          <w:color w:val="auto"/>
        </w:rPr>
        <w:t xml:space="preserve"> a pesquisa bibliográfica</w:t>
      </w:r>
      <w:r w:rsidR="00F8477C" w:rsidRPr="00597053">
        <w:rPr>
          <w:bCs/>
          <w:color w:val="auto"/>
        </w:rPr>
        <w:t>, fundamentada em pesquisa de livros e artigos,</w:t>
      </w:r>
      <w:r w:rsidR="003D3CC7" w:rsidRPr="00597053">
        <w:rPr>
          <w:bCs/>
          <w:color w:val="auto"/>
        </w:rPr>
        <w:t xml:space="preserve"> e qua</w:t>
      </w:r>
      <w:r w:rsidR="00751DB7" w:rsidRPr="00597053">
        <w:rPr>
          <w:bCs/>
          <w:color w:val="auto"/>
        </w:rPr>
        <w:t>ntitativa, através de questionários</w:t>
      </w:r>
      <w:r w:rsidR="003D3CC7" w:rsidRPr="00597053">
        <w:rPr>
          <w:bCs/>
          <w:color w:val="auto"/>
        </w:rPr>
        <w:t>.</w:t>
      </w:r>
      <w:r w:rsidR="003D3CC7" w:rsidRPr="00597053">
        <w:rPr>
          <w:color w:val="auto"/>
        </w:rPr>
        <w:t xml:space="preserve"> Segundo Gil (2007, p. 17), pesquisa é definida como</w:t>
      </w:r>
    </w:p>
    <w:p w:rsidR="00355985" w:rsidRPr="00597053" w:rsidRDefault="00355985" w:rsidP="00F8477C">
      <w:pPr>
        <w:pStyle w:val="Default"/>
        <w:spacing w:line="360" w:lineRule="auto"/>
        <w:ind w:firstLine="708"/>
        <w:jc w:val="both"/>
        <w:rPr>
          <w:color w:val="auto"/>
        </w:rPr>
      </w:pPr>
    </w:p>
    <w:p w:rsidR="003D3CC7" w:rsidRPr="00597053" w:rsidRDefault="003D3CC7" w:rsidP="00920EAF">
      <w:pPr>
        <w:pStyle w:val="Default"/>
        <w:ind w:left="2268"/>
        <w:jc w:val="both"/>
        <w:rPr>
          <w:color w:val="auto"/>
          <w:sz w:val="20"/>
          <w:szCs w:val="20"/>
        </w:rPr>
      </w:pPr>
      <w:r w:rsidRPr="00597053">
        <w:rPr>
          <w:color w:val="auto"/>
          <w:sz w:val="20"/>
          <w:szCs w:val="20"/>
        </w:rPr>
        <w:t xml:space="preserve">(...) </w:t>
      </w:r>
      <w:r w:rsidR="00F8477C" w:rsidRPr="00597053">
        <w:rPr>
          <w:color w:val="auto"/>
          <w:sz w:val="20"/>
          <w:szCs w:val="20"/>
        </w:rPr>
        <w:t>p</w:t>
      </w:r>
      <w:r w:rsidRPr="00597053">
        <w:rPr>
          <w:color w:val="auto"/>
          <w:sz w:val="20"/>
          <w:szCs w:val="20"/>
        </w:rPr>
        <w:t>rocedimento racional e sistemático que tem como objetivo proporcionar respostas aos problemas que são propostos. A pesquisa desenvolve-se por um processo constituído de várias fases, desde a formulação do problema até a apresentação e discussão dos resultados.</w:t>
      </w:r>
    </w:p>
    <w:p w:rsidR="00F8477C" w:rsidRPr="00597053" w:rsidRDefault="00F8477C" w:rsidP="00133289">
      <w:pPr>
        <w:pStyle w:val="SemEspaamento"/>
        <w:spacing w:line="360" w:lineRule="auto"/>
      </w:pPr>
    </w:p>
    <w:p w:rsidR="00EB0D49" w:rsidRPr="00597053" w:rsidRDefault="00F8477C" w:rsidP="00EB0D49">
      <w:pPr>
        <w:pStyle w:val="Default"/>
        <w:spacing w:line="360" w:lineRule="auto"/>
        <w:jc w:val="both"/>
        <w:rPr>
          <w:color w:val="auto"/>
        </w:rPr>
      </w:pPr>
      <w:r w:rsidRPr="00597053">
        <w:rPr>
          <w:color w:val="auto"/>
        </w:rPr>
        <w:tab/>
      </w:r>
      <w:r w:rsidR="00751DB7" w:rsidRPr="00597053">
        <w:rPr>
          <w:color w:val="auto"/>
        </w:rPr>
        <w:t xml:space="preserve">A </w:t>
      </w:r>
      <w:r w:rsidR="00EB0D49" w:rsidRPr="00597053">
        <w:rPr>
          <w:color w:val="auto"/>
        </w:rPr>
        <w:t>principal vantagem d</w:t>
      </w:r>
      <w:r w:rsidR="000330FF" w:rsidRPr="00597053">
        <w:rPr>
          <w:color w:val="auto"/>
        </w:rPr>
        <w:t xml:space="preserve">a pesquisa </w:t>
      </w:r>
      <w:r w:rsidR="00355985">
        <w:rPr>
          <w:color w:val="auto"/>
        </w:rPr>
        <w:t>bibliográfica</w:t>
      </w:r>
      <w:r w:rsidR="00EB0D49" w:rsidRPr="00597053">
        <w:rPr>
          <w:color w:val="auto"/>
        </w:rPr>
        <w:t xml:space="preserve"> </w:t>
      </w:r>
      <w:r w:rsidR="00751DB7" w:rsidRPr="00597053">
        <w:rPr>
          <w:color w:val="auto"/>
        </w:rPr>
        <w:t xml:space="preserve">é </w:t>
      </w:r>
      <w:r w:rsidR="00EB0D49" w:rsidRPr="00597053">
        <w:rPr>
          <w:color w:val="auto"/>
        </w:rPr>
        <w:t>o “(…) fato de permitir ao investigador a cobertura de uma gama de fenômenos muito mais ampla do que aquela que poderia pesquisar diretamente” (GIL, 2002, p. 45).</w:t>
      </w:r>
    </w:p>
    <w:p w:rsidR="00684F17" w:rsidRPr="00597053" w:rsidRDefault="00EB0D49" w:rsidP="00F8477C">
      <w:pPr>
        <w:pStyle w:val="Default"/>
        <w:spacing w:line="360" w:lineRule="auto"/>
        <w:jc w:val="both"/>
        <w:rPr>
          <w:color w:val="auto"/>
        </w:rPr>
      </w:pPr>
      <w:r w:rsidRPr="00597053">
        <w:rPr>
          <w:color w:val="auto"/>
        </w:rPr>
        <w:tab/>
        <w:t xml:space="preserve">Em relação </w:t>
      </w:r>
      <w:r w:rsidR="00751DB7" w:rsidRPr="00597053">
        <w:rPr>
          <w:color w:val="auto"/>
        </w:rPr>
        <w:t>à</w:t>
      </w:r>
      <w:r w:rsidRPr="00597053">
        <w:rPr>
          <w:color w:val="auto"/>
        </w:rPr>
        <w:t xml:space="preserve"> pesquisa qua</w:t>
      </w:r>
      <w:r w:rsidR="00751DB7" w:rsidRPr="00597053">
        <w:rPr>
          <w:color w:val="auto"/>
        </w:rPr>
        <w:t>ntitativa</w:t>
      </w:r>
      <w:r w:rsidRPr="00597053">
        <w:rPr>
          <w:color w:val="auto"/>
        </w:rPr>
        <w:t>, ela pode ser considerada como uma coletora de dados para elaboração de dados estatísticos.</w:t>
      </w:r>
      <w:r w:rsidR="00684F17" w:rsidRPr="00597053">
        <w:rPr>
          <w:color w:val="auto"/>
        </w:rPr>
        <w:t xml:space="preserve"> Fonseca (2002, p. 20) </w:t>
      </w:r>
      <w:r w:rsidR="00355985">
        <w:rPr>
          <w:color w:val="auto"/>
        </w:rPr>
        <w:t xml:space="preserve">diz que </w:t>
      </w:r>
      <w:r w:rsidR="00684F17" w:rsidRPr="00597053">
        <w:rPr>
          <w:color w:val="auto"/>
        </w:rPr>
        <w:t>“</w:t>
      </w:r>
      <w:r w:rsidRPr="00597053">
        <w:rPr>
          <w:color w:val="auto"/>
        </w:rPr>
        <w:t>A pesquisa quantitativa se centra na objetividade. Influenciada pelo positivismo, considera que a realidade só pode ser compreendida com base na análise de dados brutos, recolhidos com o auxílio de instrumentos padronizados e neutros</w:t>
      </w:r>
      <w:r w:rsidR="00684F17" w:rsidRPr="00597053">
        <w:rPr>
          <w:color w:val="auto"/>
        </w:rPr>
        <w:t>”.</w:t>
      </w:r>
    </w:p>
    <w:p w:rsidR="006754FB" w:rsidRPr="006754FB" w:rsidRDefault="00355985" w:rsidP="006754FB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  <w:t>Para est</w:t>
      </w:r>
      <w:r w:rsidR="006754FB" w:rsidRPr="006754FB">
        <w:rPr>
          <w:color w:val="auto"/>
        </w:rPr>
        <w:t>e trabalho, apl</w:t>
      </w:r>
      <w:r>
        <w:rPr>
          <w:color w:val="auto"/>
        </w:rPr>
        <w:t>icou-se a pesquisa quantitativa</w:t>
      </w:r>
      <w:r w:rsidR="006754FB" w:rsidRPr="006754FB">
        <w:rPr>
          <w:color w:val="auto"/>
        </w:rPr>
        <w:t xml:space="preserve"> através de questionários</w:t>
      </w:r>
      <w:r>
        <w:rPr>
          <w:color w:val="auto"/>
        </w:rPr>
        <w:t xml:space="preserve"> realizados</w:t>
      </w:r>
      <w:r w:rsidR="006754FB" w:rsidRPr="006754FB">
        <w:rPr>
          <w:color w:val="auto"/>
        </w:rPr>
        <w:t xml:space="preserve"> com</w:t>
      </w:r>
      <w:r>
        <w:rPr>
          <w:color w:val="auto"/>
        </w:rPr>
        <w:t xml:space="preserve"> seis </w:t>
      </w:r>
      <w:r w:rsidR="006754FB" w:rsidRPr="006754FB">
        <w:rPr>
          <w:color w:val="auto"/>
        </w:rPr>
        <w:t xml:space="preserve">funcionários em uma empresa do setor </w:t>
      </w:r>
      <w:r w:rsidR="00060CE8">
        <w:rPr>
          <w:color w:val="auto"/>
        </w:rPr>
        <w:t>agroindustrial</w:t>
      </w:r>
      <w:r>
        <w:rPr>
          <w:color w:val="auto"/>
        </w:rPr>
        <w:t xml:space="preserve"> na cidade de</w:t>
      </w:r>
      <w:r w:rsidR="006754FB" w:rsidRPr="006754FB">
        <w:rPr>
          <w:color w:val="auto"/>
        </w:rPr>
        <w:t xml:space="preserve"> </w:t>
      </w:r>
      <w:r w:rsidR="005A247D" w:rsidRPr="005A247D">
        <w:rPr>
          <w:color w:val="auto"/>
        </w:rPr>
        <w:t>Pirangueiras</w:t>
      </w:r>
      <w:r>
        <w:rPr>
          <w:color w:val="auto"/>
        </w:rPr>
        <w:t xml:space="preserve">, interior do estado de </w:t>
      </w:r>
      <w:r w:rsidR="005A247D">
        <w:rPr>
          <w:color w:val="auto"/>
        </w:rPr>
        <w:t>S</w:t>
      </w:r>
      <w:r>
        <w:rPr>
          <w:color w:val="auto"/>
        </w:rPr>
        <w:t xml:space="preserve">ão </w:t>
      </w:r>
      <w:r w:rsidR="005A247D">
        <w:rPr>
          <w:color w:val="auto"/>
        </w:rPr>
        <w:t>P</w:t>
      </w:r>
      <w:r>
        <w:rPr>
          <w:color w:val="auto"/>
        </w:rPr>
        <w:t>aulo</w:t>
      </w:r>
      <w:r w:rsidR="006754FB" w:rsidRPr="005A247D">
        <w:rPr>
          <w:color w:val="auto"/>
        </w:rPr>
        <w:t>.</w:t>
      </w:r>
    </w:p>
    <w:p w:rsidR="000D5222" w:rsidRPr="00597053" w:rsidRDefault="000D5222" w:rsidP="00F8477C">
      <w:pPr>
        <w:pStyle w:val="Default"/>
        <w:spacing w:line="360" w:lineRule="auto"/>
        <w:jc w:val="both"/>
        <w:rPr>
          <w:color w:val="auto"/>
        </w:rPr>
      </w:pPr>
    </w:p>
    <w:p w:rsidR="000D5222" w:rsidRDefault="000D5222" w:rsidP="00F8477C">
      <w:pPr>
        <w:pStyle w:val="Default"/>
        <w:spacing w:line="360" w:lineRule="auto"/>
        <w:jc w:val="both"/>
        <w:rPr>
          <w:b/>
          <w:color w:val="auto"/>
        </w:rPr>
      </w:pPr>
      <w:r w:rsidRPr="00597053">
        <w:rPr>
          <w:color w:val="auto"/>
        </w:rPr>
        <w:t xml:space="preserve">4 </w:t>
      </w:r>
      <w:r w:rsidRPr="00597053">
        <w:rPr>
          <w:b/>
          <w:color w:val="auto"/>
        </w:rPr>
        <w:t>RESULTADOS</w:t>
      </w:r>
    </w:p>
    <w:p w:rsidR="00A03190" w:rsidRPr="00C15A1B" w:rsidRDefault="00A03190" w:rsidP="00F8477C">
      <w:pPr>
        <w:pStyle w:val="Default"/>
        <w:spacing w:line="360" w:lineRule="auto"/>
        <w:jc w:val="both"/>
        <w:rPr>
          <w:b/>
          <w:color w:val="auto"/>
          <w:sz w:val="20"/>
          <w:szCs w:val="20"/>
        </w:rPr>
      </w:pPr>
    </w:p>
    <w:p w:rsidR="003F0B47" w:rsidRPr="00597053" w:rsidRDefault="00D736F5" w:rsidP="00F8477C">
      <w:pPr>
        <w:pStyle w:val="Default"/>
        <w:spacing w:line="360" w:lineRule="auto"/>
        <w:jc w:val="both"/>
        <w:rPr>
          <w:b/>
          <w:bCs/>
          <w:color w:val="auto"/>
        </w:rPr>
      </w:pPr>
      <w:r w:rsidRPr="00597053">
        <w:rPr>
          <w:color w:val="auto"/>
        </w:rPr>
        <w:t xml:space="preserve">4.1 </w:t>
      </w:r>
      <w:r w:rsidRPr="00597053">
        <w:rPr>
          <w:b/>
          <w:bCs/>
          <w:color w:val="auto"/>
        </w:rPr>
        <w:t>A empresa estudada</w:t>
      </w:r>
    </w:p>
    <w:p w:rsidR="006830A6" w:rsidRPr="00C15A1B" w:rsidRDefault="006830A6" w:rsidP="00F8477C">
      <w:pPr>
        <w:pStyle w:val="Default"/>
        <w:spacing w:line="360" w:lineRule="auto"/>
        <w:jc w:val="both"/>
        <w:rPr>
          <w:bCs/>
          <w:color w:val="auto"/>
          <w:sz w:val="20"/>
          <w:szCs w:val="20"/>
        </w:rPr>
      </w:pPr>
    </w:p>
    <w:p w:rsidR="006754FB" w:rsidRPr="006754FB" w:rsidRDefault="006754FB" w:rsidP="006754FB">
      <w:pPr>
        <w:pStyle w:val="Default"/>
        <w:spacing w:line="360" w:lineRule="auto"/>
        <w:jc w:val="both"/>
        <w:rPr>
          <w:bCs/>
          <w:color w:val="auto"/>
        </w:rPr>
      </w:pPr>
      <w:r w:rsidRPr="006754FB">
        <w:rPr>
          <w:b/>
          <w:bCs/>
          <w:color w:val="auto"/>
        </w:rPr>
        <w:tab/>
      </w:r>
      <w:r w:rsidRPr="006754FB">
        <w:rPr>
          <w:bCs/>
          <w:color w:val="auto"/>
        </w:rPr>
        <w:t>A e</w:t>
      </w:r>
      <w:r w:rsidR="00355985">
        <w:rPr>
          <w:bCs/>
          <w:color w:val="auto"/>
        </w:rPr>
        <w:t>mpresa em questão</w:t>
      </w:r>
      <w:r w:rsidR="0062719D" w:rsidRPr="006754FB">
        <w:rPr>
          <w:bCs/>
          <w:color w:val="auto"/>
        </w:rPr>
        <w:t xml:space="preserve"> oferta pr</w:t>
      </w:r>
      <w:r w:rsidR="0062719D">
        <w:rPr>
          <w:bCs/>
          <w:color w:val="auto"/>
        </w:rPr>
        <w:t xml:space="preserve">odutos e serviços para o setor </w:t>
      </w:r>
      <w:r w:rsidR="0062719D">
        <w:rPr>
          <w:color w:val="auto"/>
        </w:rPr>
        <w:t xml:space="preserve">agroindustrial </w:t>
      </w:r>
      <w:r w:rsidR="00355985">
        <w:rPr>
          <w:bCs/>
          <w:color w:val="auto"/>
        </w:rPr>
        <w:t>n</w:t>
      </w:r>
      <w:r w:rsidR="0062719D" w:rsidRPr="006754FB">
        <w:rPr>
          <w:bCs/>
          <w:color w:val="auto"/>
        </w:rPr>
        <w:t>o estado de São Paulo</w:t>
      </w:r>
      <w:r w:rsidR="00355985">
        <w:rPr>
          <w:bCs/>
          <w:color w:val="auto"/>
        </w:rPr>
        <w:t xml:space="preserve"> e está</w:t>
      </w:r>
      <w:r w:rsidRPr="006754FB">
        <w:rPr>
          <w:bCs/>
          <w:color w:val="auto"/>
        </w:rPr>
        <w:t xml:space="preserve"> presente no mercado de trabalho desde </w:t>
      </w:r>
      <w:r w:rsidRPr="005A247D">
        <w:rPr>
          <w:bCs/>
          <w:color w:val="auto"/>
        </w:rPr>
        <w:t>19</w:t>
      </w:r>
      <w:r w:rsidR="0062719D">
        <w:rPr>
          <w:bCs/>
          <w:color w:val="auto"/>
        </w:rPr>
        <w:t xml:space="preserve">67. </w:t>
      </w:r>
      <w:r w:rsidRPr="006754FB">
        <w:rPr>
          <w:bCs/>
          <w:color w:val="auto"/>
        </w:rPr>
        <w:t xml:space="preserve">Sua história é marcada </w:t>
      </w:r>
      <w:r w:rsidR="004D5701">
        <w:rPr>
          <w:bCs/>
          <w:color w:val="auto"/>
        </w:rPr>
        <w:t>pela</w:t>
      </w:r>
      <w:r w:rsidR="0062719D">
        <w:rPr>
          <w:bCs/>
          <w:color w:val="auto"/>
        </w:rPr>
        <w:t xml:space="preserve"> aquisição de várias outras empresas do mesmo setor de mercado e</w:t>
      </w:r>
      <w:r w:rsidR="00355985">
        <w:rPr>
          <w:bCs/>
          <w:color w:val="auto"/>
        </w:rPr>
        <w:t>,</w:t>
      </w:r>
      <w:r w:rsidR="0062719D">
        <w:rPr>
          <w:bCs/>
          <w:color w:val="auto"/>
        </w:rPr>
        <w:t xml:space="preserve"> consequentemente</w:t>
      </w:r>
      <w:r w:rsidR="00355985">
        <w:rPr>
          <w:bCs/>
          <w:color w:val="auto"/>
        </w:rPr>
        <w:t>,</w:t>
      </w:r>
      <w:r w:rsidR="0062719D">
        <w:rPr>
          <w:bCs/>
          <w:color w:val="auto"/>
        </w:rPr>
        <w:t xml:space="preserve"> </w:t>
      </w:r>
      <w:r w:rsidRPr="006754FB">
        <w:rPr>
          <w:bCs/>
          <w:color w:val="auto"/>
        </w:rPr>
        <w:t>pelo seu crescimen</w:t>
      </w:r>
      <w:r w:rsidR="0062719D">
        <w:rPr>
          <w:bCs/>
          <w:color w:val="auto"/>
        </w:rPr>
        <w:t>to, por seus produtos de alta</w:t>
      </w:r>
      <w:r w:rsidR="000C405C">
        <w:rPr>
          <w:bCs/>
          <w:color w:val="auto"/>
        </w:rPr>
        <w:t xml:space="preserve"> qualidade</w:t>
      </w:r>
      <w:r w:rsidR="0062719D">
        <w:rPr>
          <w:bCs/>
          <w:color w:val="auto"/>
        </w:rPr>
        <w:t>, cada vez mais inovadores e sustentáveis</w:t>
      </w:r>
      <w:r w:rsidR="002666DA">
        <w:rPr>
          <w:bCs/>
          <w:color w:val="auto"/>
        </w:rPr>
        <w:t xml:space="preserve"> demonstrando competitividade e excelência em seus processos agroindustriais</w:t>
      </w:r>
      <w:r w:rsidR="0062719D">
        <w:rPr>
          <w:bCs/>
          <w:color w:val="auto"/>
        </w:rPr>
        <w:t>.</w:t>
      </w:r>
    </w:p>
    <w:p w:rsidR="006754FB" w:rsidRPr="006754FB" w:rsidRDefault="006754FB" w:rsidP="006754FB">
      <w:pPr>
        <w:pStyle w:val="Default"/>
        <w:spacing w:line="360" w:lineRule="auto"/>
        <w:jc w:val="both"/>
        <w:rPr>
          <w:color w:val="auto"/>
        </w:rPr>
      </w:pPr>
      <w:r w:rsidRPr="006754FB">
        <w:rPr>
          <w:bCs/>
          <w:color w:val="auto"/>
        </w:rPr>
        <w:tab/>
        <w:t xml:space="preserve">Atualmente, a empresa trabalha com os mais variados </w:t>
      </w:r>
      <w:r w:rsidR="005A247D">
        <w:rPr>
          <w:bCs/>
          <w:color w:val="auto"/>
        </w:rPr>
        <w:t>sub</w:t>
      </w:r>
      <w:r w:rsidRPr="006754FB">
        <w:rPr>
          <w:bCs/>
          <w:color w:val="auto"/>
        </w:rPr>
        <w:t xml:space="preserve">produtos </w:t>
      </w:r>
      <w:r w:rsidR="005A247D">
        <w:rPr>
          <w:bCs/>
          <w:color w:val="auto"/>
        </w:rPr>
        <w:t xml:space="preserve">da </w:t>
      </w:r>
      <w:r w:rsidR="0062719D">
        <w:rPr>
          <w:bCs/>
          <w:color w:val="auto"/>
        </w:rPr>
        <w:t>cana-de-açúcar</w:t>
      </w:r>
      <w:r w:rsidR="00355985">
        <w:rPr>
          <w:bCs/>
          <w:color w:val="auto"/>
        </w:rPr>
        <w:t xml:space="preserve"> </w:t>
      </w:r>
      <w:r w:rsidRPr="006754FB">
        <w:rPr>
          <w:bCs/>
          <w:color w:val="auto"/>
        </w:rPr>
        <w:t xml:space="preserve">e se destaca pelo seu trabalho em equipe que tem sido fundamental para o crescimento da empresa. </w:t>
      </w:r>
    </w:p>
    <w:p w:rsidR="006830A6" w:rsidRPr="00C15A1B" w:rsidRDefault="006830A6" w:rsidP="00F8477C">
      <w:pPr>
        <w:pStyle w:val="Default"/>
        <w:spacing w:line="360" w:lineRule="auto"/>
        <w:jc w:val="both"/>
        <w:rPr>
          <w:color w:val="auto"/>
          <w:sz w:val="20"/>
          <w:szCs w:val="20"/>
        </w:rPr>
      </w:pPr>
    </w:p>
    <w:p w:rsidR="006830A6" w:rsidRDefault="006830A6" w:rsidP="00F8477C">
      <w:pPr>
        <w:pStyle w:val="Default"/>
        <w:spacing w:line="360" w:lineRule="auto"/>
        <w:jc w:val="both"/>
        <w:rPr>
          <w:b/>
          <w:bCs/>
          <w:color w:val="auto"/>
        </w:rPr>
      </w:pPr>
      <w:r w:rsidRPr="00597053">
        <w:rPr>
          <w:color w:val="auto"/>
        </w:rPr>
        <w:t xml:space="preserve">4.2 </w:t>
      </w:r>
      <w:r w:rsidRPr="00597053">
        <w:rPr>
          <w:b/>
          <w:bCs/>
          <w:color w:val="auto"/>
        </w:rPr>
        <w:t>Resultados da pesquisa</w:t>
      </w:r>
    </w:p>
    <w:p w:rsidR="00FC3442" w:rsidRPr="00C15A1B" w:rsidRDefault="00FC3442" w:rsidP="00F8477C">
      <w:pPr>
        <w:pStyle w:val="Default"/>
        <w:spacing w:line="360" w:lineRule="auto"/>
        <w:jc w:val="both"/>
        <w:rPr>
          <w:b/>
          <w:bCs/>
          <w:color w:val="auto"/>
          <w:sz w:val="16"/>
          <w:szCs w:val="16"/>
        </w:rPr>
      </w:pPr>
    </w:p>
    <w:p w:rsidR="005D34EC" w:rsidRPr="00597053" w:rsidRDefault="005D34EC" w:rsidP="005D34EC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 w:rsidRPr="00597053">
        <w:rPr>
          <w:bCs/>
          <w:color w:val="auto"/>
        </w:rPr>
        <w:t xml:space="preserve">O objetivo da pesquisa foi demonstrar a influência do gestor para o clima organizacional </w:t>
      </w:r>
      <w:r w:rsidR="00E36810" w:rsidRPr="00597053">
        <w:rPr>
          <w:bCs/>
          <w:color w:val="auto"/>
        </w:rPr>
        <w:t xml:space="preserve">do </w:t>
      </w:r>
      <w:r w:rsidR="005A247D">
        <w:rPr>
          <w:bCs/>
          <w:color w:val="auto"/>
        </w:rPr>
        <w:t>setor</w:t>
      </w:r>
      <w:r w:rsidR="00E36810" w:rsidRPr="00597053">
        <w:rPr>
          <w:bCs/>
          <w:color w:val="auto"/>
        </w:rPr>
        <w:t xml:space="preserve"> administrativo</w:t>
      </w:r>
      <w:r w:rsidRPr="00597053">
        <w:rPr>
          <w:bCs/>
          <w:color w:val="auto"/>
        </w:rPr>
        <w:t xml:space="preserve"> e identificar a motivação dos colaboradores no departamento em questão.</w:t>
      </w:r>
    </w:p>
    <w:p w:rsidR="005D34EC" w:rsidRDefault="005D34EC" w:rsidP="005D34EC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 w:rsidRPr="00597053">
        <w:rPr>
          <w:bCs/>
          <w:color w:val="auto"/>
        </w:rPr>
        <w:t>Abaixo, conforme representado no Gráfico 1, segue o resultado da primeira pergunta:</w:t>
      </w:r>
    </w:p>
    <w:p w:rsidR="00743809" w:rsidRPr="00C15A1B" w:rsidRDefault="00743809" w:rsidP="005D34EC">
      <w:pPr>
        <w:pStyle w:val="Default"/>
        <w:spacing w:line="360" w:lineRule="auto"/>
        <w:ind w:firstLine="708"/>
        <w:jc w:val="both"/>
        <w:rPr>
          <w:bCs/>
          <w:color w:val="auto"/>
          <w:sz w:val="16"/>
          <w:szCs w:val="16"/>
        </w:rPr>
      </w:pPr>
    </w:p>
    <w:p w:rsidR="00A03190" w:rsidRPr="00A03190" w:rsidRDefault="00C33A65" w:rsidP="00A03190">
      <w:pPr>
        <w:pStyle w:val="Default"/>
        <w:tabs>
          <w:tab w:val="left" w:pos="1843"/>
          <w:tab w:val="left" w:pos="7655"/>
        </w:tabs>
        <w:ind w:firstLine="709"/>
        <w:jc w:val="center"/>
        <w:rPr>
          <w:b/>
          <w:bCs/>
          <w:color w:val="auto"/>
        </w:rPr>
      </w:pPr>
      <w:r w:rsidRPr="00A03190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0D975928" wp14:editId="0243FE3F">
            <wp:simplePos x="0" y="0"/>
            <wp:positionH relativeFrom="column">
              <wp:posOffset>1234440</wp:posOffset>
            </wp:positionH>
            <wp:positionV relativeFrom="paragraph">
              <wp:posOffset>180975</wp:posOffset>
            </wp:positionV>
            <wp:extent cx="3552825" cy="1628775"/>
            <wp:effectExtent l="0" t="0" r="9525" b="9525"/>
            <wp:wrapTopAndBottom/>
            <wp:docPr id="7" name="Gráfico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5D34EC" w:rsidRPr="00A03190">
        <w:rPr>
          <w:b/>
          <w:bCs/>
          <w:color w:val="auto"/>
        </w:rPr>
        <w:t>Gráfico 1:</w:t>
      </w:r>
      <w:r w:rsidR="00A03190">
        <w:rPr>
          <w:b/>
          <w:bCs/>
          <w:color w:val="auto"/>
        </w:rPr>
        <w:t xml:space="preserve"> </w:t>
      </w:r>
      <w:r w:rsidR="005814AE" w:rsidRPr="00A03190">
        <w:rPr>
          <w:b/>
          <w:bCs/>
          <w:color w:val="auto"/>
        </w:rPr>
        <w:t>Auxilio do líder na resolução de problemas interno</w:t>
      </w:r>
    </w:p>
    <w:p w:rsidR="005814AE" w:rsidRPr="0053192C" w:rsidRDefault="005814AE" w:rsidP="00663F46">
      <w:pPr>
        <w:pStyle w:val="Default"/>
        <w:jc w:val="center"/>
        <w:rPr>
          <w:bCs/>
          <w:color w:val="auto"/>
          <w:sz w:val="20"/>
          <w:szCs w:val="20"/>
        </w:rPr>
      </w:pPr>
      <w:r w:rsidRPr="0053192C">
        <w:rPr>
          <w:b/>
          <w:bCs/>
          <w:color w:val="auto"/>
          <w:sz w:val="20"/>
          <w:szCs w:val="20"/>
        </w:rPr>
        <w:t xml:space="preserve">Fonte: </w:t>
      </w:r>
      <w:r w:rsidRPr="0053192C">
        <w:rPr>
          <w:bCs/>
          <w:color w:val="auto"/>
          <w:sz w:val="20"/>
          <w:szCs w:val="20"/>
        </w:rPr>
        <w:t>Elaborado pelos autores</w:t>
      </w:r>
    </w:p>
    <w:p w:rsidR="00DD632A" w:rsidRPr="00C15A1B" w:rsidRDefault="00DD632A" w:rsidP="00DD632A">
      <w:pPr>
        <w:pStyle w:val="Default"/>
        <w:spacing w:line="360" w:lineRule="auto"/>
        <w:ind w:firstLine="709"/>
        <w:jc w:val="center"/>
        <w:rPr>
          <w:bCs/>
          <w:color w:val="auto"/>
          <w:sz w:val="20"/>
          <w:szCs w:val="20"/>
        </w:rPr>
      </w:pPr>
    </w:p>
    <w:p w:rsidR="0015124A" w:rsidRDefault="00F832EE" w:rsidP="0015124A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Com base n</w:t>
      </w:r>
      <w:r w:rsidR="0044004F">
        <w:rPr>
          <w:bCs/>
          <w:color w:val="auto"/>
        </w:rPr>
        <w:t xml:space="preserve">os resultados obtidos na primeira pesquisa, observa-se que 50% dos colaboradores </w:t>
      </w:r>
      <w:r w:rsidR="00C8552F">
        <w:rPr>
          <w:bCs/>
          <w:color w:val="auto"/>
        </w:rPr>
        <w:t>concordam em parte</w:t>
      </w:r>
      <w:r w:rsidR="00273415">
        <w:rPr>
          <w:bCs/>
          <w:color w:val="auto"/>
        </w:rPr>
        <w:t xml:space="preserve"> que o líder auxilia na resolução de problemas</w:t>
      </w:r>
      <w:r w:rsidR="0015124A">
        <w:rPr>
          <w:bCs/>
          <w:color w:val="auto"/>
        </w:rPr>
        <w:t xml:space="preserve"> internos da organização</w:t>
      </w:r>
      <w:r w:rsidR="00273415">
        <w:rPr>
          <w:bCs/>
          <w:color w:val="auto"/>
        </w:rPr>
        <w:t>, 33%</w:t>
      </w:r>
      <w:r w:rsidR="0015124A">
        <w:rPr>
          <w:bCs/>
          <w:color w:val="auto"/>
        </w:rPr>
        <w:t xml:space="preserve"> concordam plenamente e 17% discordam dessa situação.</w:t>
      </w:r>
    </w:p>
    <w:p w:rsidR="0015124A" w:rsidRDefault="00241D51" w:rsidP="00C33A65">
      <w:pPr>
        <w:pStyle w:val="Default"/>
        <w:tabs>
          <w:tab w:val="left" w:pos="7655"/>
          <w:tab w:val="left" w:pos="7938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lastRenderedPageBreak/>
        <w:t>Percebe-se que</w:t>
      </w:r>
      <w:r w:rsidR="0015124A">
        <w:rPr>
          <w:bCs/>
          <w:color w:val="auto"/>
        </w:rPr>
        <w:t xml:space="preserve"> a mai</w:t>
      </w:r>
      <w:r>
        <w:rPr>
          <w:bCs/>
          <w:color w:val="auto"/>
        </w:rPr>
        <w:t>oria dos entrevistados concorda</w:t>
      </w:r>
      <w:r w:rsidR="0015124A">
        <w:rPr>
          <w:bCs/>
          <w:color w:val="auto"/>
        </w:rPr>
        <w:t xml:space="preserve"> em parte ou plenamente que o líder é um auxiliador no momento de solucionar problemas. </w:t>
      </w:r>
      <w:r w:rsidR="00F240FF">
        <w:rPr>
          <w:bCs/>
          <w:color w:val="auto"/>
        </w:rPr>
        <w:t xml:space="preserve">Chiavenato (2004) </w:t>
      </w:r>
      <w:r w:rsidR="00090537">
        <w:rPr>
          <w:bCs/>
          <w:color w:val="auto"/>
        </w:rPr>
        <w:t>afirma que o líder possui uma visão mais ampla de uma organização e</w:t>
      </w:r>
      <w:r>
        <w:rPr>
          <w:bCs/>
          <w:color w:val="auto"/>
        </w:rPr>
        <w:t>,</w:t>
      </w:r>
      <w:r w:rsidR="00090537">
        <w:rPr>
          <w:bCs/>
          <w:color w:val="auto"/>
        </w:rPr>
        <w:t xml:space="preserve"> por isso, desenvolve habilidades para diagnosticar diversas situações e formular diversas alternativas para a resolução de um problema, podendo, assim, amparar seus subordinados.</w:t>
      </w:r>
    </w:p>
    <w:p w:rsidR="00090537" w:rsidRDefault="00090537" w:rsidP="0015124A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No próxi</w:t>
      </w:r>
      <w:r w:rsidR="00241D51">
        <w:rPr>
          <w:bCs/>
          <w:color w:val="auto"/>
        </w:rPr>
        <w:t>mo questionamento, foi indagado</w:t>
      </w:r>
      <w:r>
        <w:rPr>
          <w:bCs/>
          <w:color w:val="auto"/>
        </w:rPr>
        <w:t xml:space="preserve"> se os gestores estimulam o trabalho em equipe e a cooperação dentro do ambiente organizacional. Abaixo, segue o resultado:</w:t>
      </w:r>
    </w:p>
    <w:p w:rsidR="00090537" w:rsidRPr="00C15A1B" w:rsidRDefault="00090537" w:rsidP="00743809">
      <w:pPr>
        <w:pStyle w:val="Default"/>
        <w:spacing w:line="360" w:lineRule="auto"/>
        <w:ind w:firstLine="708"/>
        <w:jc w:val="center"/>
        <w:rPr>
          <w:bCs/>
          <w:color w:val="auto"/>
          <w:sz w:val="16"/>
          <w:szCs w:val="16"/>
        </w:rPr>
      </w:pPr>
    </w:p>
    <w:p w:rsidR="00090537" w:rsidRPr="00A03190" w:rsidRDefault="00090537" w:rsidP="00743809">
      <w:pPr>
        <w:pStyle w:val="Default"/>
        <w:ind w:firstLine="708"/>
        <w:jc w:val="center"/>
        <w:rPr>
          <w:b/>
          <w:bCs/>
          <w:color w:val="auto"/>
        </w:rPr>
      </w:pPr>
      <w:r w:rsidRPr="00A03190">
        <w:rPr>
          <w:b/>
          <w:bCs/>
          <w:color w:val="auto"/>
        </w:rPr>
        <w:t>Gráfico 2:</w:t>
      </w:r>
      <w:r w:rsidR="00A03190">
        <w:rPr>
          <w:b/>
          <w:bCs/>
          <w:color w:val="auto"/>
        </w:rPr>
        <w:t xml:space="preserve"> </w:t>
      </w:r>
      <w:r w:rsidR="0048693A" w:rsidRPr="00A03190">
        <w:rPr>
          <w:b/>
          <w:bCs/>
          <w:color w:val="auto"/>
        </w:rPr>
        <w:t>Estímulo do líder para a cooperação.</w:t>
      </w:r>
    </w:p>
    <w:p w:rsidR="00C15A1B" w:rsidRDefault="00743809" w:rsidP="00743809">
      <w:pPr>
        <w:pStyle w:val="Default"/>
        <w:tabs>
          <w:tab w:val="left" w:pos="1985"/>
          <w:tab w:val="left" w:pos="2127"/>
          <w:tab w:val="left" w:pos="7513"/>
          <w:tab w:val="left" w:pos="7655"/>
        </w:tabs>
        <w:ind w:left="708"/>
        <w:jc w:val="center"/>
        <w:rPr>
          <w:b/>
          <w:bCs/>
          <w:color w:val="auto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1243965</wp:posOffset>
            </wp:positionH>
            <wp:positionV relativeFrom="paragraph">
              <wp:posOffset>11430</wp:posOffset>
            </wp:positionV>
            <wp:extent cx="3543300" cy="1485900"/>
            <wp:effectExtent l="0" t="0" r="0" b="0"/>
            <wp:wrapSquare wrapText="bothSides"/>
            <wp:docPr id="10" name="Grá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anchor>
        </w:drawing>
      </w:r>
      <w:r w:rsidR="00DD632A">
        <w:rPr>
          <w:b/>
          <w:bCs/>
          <w:color w:val="auto"/>
        </w:rPr>
        <w:br w:type="textWrapping" w:clear="all"/>
      </w:r>
    </w:p>
    <w:p w:rsidR="00DD632A" w:rsidRPr="0053192C" w:rsidRDefault="00DD632A" w:rsidP="00743809">
      <w:pPr>
        <w:pStyle w:val="Default"/>
        <w:tabs>
          <w:tab w:val="left" w:pos="1985"/>
          <w:tab w:val="left" w:pos="2127"/>
          <w:tab w:val="left" w:pos="7513"/>
          <w:tab w:val="left" w:pos="7655"/>
        </w:tabs>
        <w:ind w:left="708"/>
        <w:jc w:val="center"/>
        <w:rPr>
          <w:bCs/>
          <w:color w:val="auto"/>
          <w:sz w:val="20"/>
          <w:szCs w:val="20"/>
        </w:rPr>
      </w:pPr>
      <w:r w:rsidRPr="0053192C">
        <w:rPr>
          <w:b/>
          <w:bCs/>
          <w:color w:val="auto"/>
          <w:sz w:val="20"/>
          <w:szCs w:val="20"/>
        </w:rPr>
        <w:t xml:space="preserve">Fonte: </w:t>
      </w:r>
      <w:r w:rsidRPr="0053192C">
        <w:rPr>
          <w:bCs/>
          <w:color w:val="auto"/>
          <w:sz w:val="20"/>
          <w:szCs w:val="20"/>
        </w:rPr>
        <w:t>Elaborado pelos autores</w:t>
      </w:r>
    </w:p>
    <w:p w:rsidR="0048693A" w:rsidRDefault="0048693A" w:rsidP="0048693A">
      <w:pPr>
        <w:pStyle w:val="Default"/>
        <w:tabs>
          <w:tab w:val="left" w:pos="2127"/>
          <w:tab w:val="left" w:pos="7655"/>
        </w:tabs>
        <w:spacing w:line="360" w:lineRule="auto"/>
        <w:ind w:left="708"/>
        <w:jc w:val="both"/>
        <w:rPr>
          <w:bCs/>
          <w:color w:val="auto"/>
        </w:rPr>
      </w:pPr>
    </w:p>
    <w:p w:rsidR="008B6E19" w:rsidRDefault="0048693A" w:rsidP="0048693A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Afere-se que 50% concordam plenamente que os gestores estimulam a cooperação e o trabalho em equipe e os outros 50% concordam em partes.</w:t>
      </w:r>
    </w:p>
    <w:p w:rsidR="0048693A" w:rsidRPr="0048693A" w:rsidRDefault="00E42551" w:rsidP="0048693A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rFonts w:eastAsiaTheme="minorHAnsi"/>
          <w:color w:val="000000" w:themeColor="text1"/>
        </w:rPr>
        <w:t xml:space="preserve">Wolff; Cabral e Lourenço </w:t>
      </w:r>
      <w:r w:rsidR="008B6E19" w:rsidRPr="006862AC">
        <w:rPr>
          <w:rFonts w:eastAsiaTheme="minorHAnsi"/>
          <w:color w:val="000000" w:themeColor="text1"/>
        </w:rPr>
        <w:t>(2013)</w:t>
      </w:r>
      <w:r w:rsidR="006862AC" w:rsidRPr="006862AC">
        <w:rPr>
          <w:rFonts w:eastAsiaTheme="minorHAnsi"/>
          <w:color w:val="000000" w:themeColor="text1"/>
        </w:rPr>
        <w:t xml:space="preserve"> caracterizam o trabalho em equipe</w:t>
      </w:r>
      <w:r w:rsidR="00241D51">
        <w:rPr>
          <w:rFonts w:eastAsiaTheme="minorHAnsi"/>
          <w:color w:val="000000" w:themeColor="text1"/>
        </w:rPr>
        <w:t xml:space="preserve"> como</w:t>
      </w:r>
      <w:r w:rsidR="006862AC" w:rsidRPr="006862AC">
        <w:rPr>
          <w:rFonts w:eastAsiaTheme="minorHAnsi"/>
          <w:color w:val="000000" w:themeColor="text1"/>
        </w:rPr>
        <w:t xml:space="preserve"> </w:t>
      </w:r>
      <w:r w:rsidR="006862AC" w:rsidRPr="00A03190">
        <w:rPr>
          <w:rFonts w:eastAsiaTheme="minorHAnsi"/>
          <w:color w:val="auto"/>
        </w:rPr>
        <w:t>u</w:t>
      </w:r>
      <w:r w:rsidR="00A03190" w:rsidRPr="00A03190">
        <w:rPr>
          <w:rFonts w:eastAsiaTheme="minorHAnsi"/>
          <w:color w:val="auto"/>
        </w:rPr>
        <w:t>ma transparência das atividades e</w:t>
      </w:r>
      <w:r w:rsidR="006862AC" w:rsidRPr="00A03190">
        <w:rPr>
          <w:rFonts w:eastAsiaTheme="minorHAnsi"/>
          <w:color w:val="auto"/>
        </w:rPr>
        <w:t xml:space="preserve"> correta distribuição de tarefas</w:t>
      </w:r>
      <w:r w:rsidR="00A03190" w:rsidRPr="00A03190">
        <w:rPr>
          <w:rFonts w:eastAsiaTheme="minorHAnsi"/>
          <w:color w:val="auto"/>
        </w:rPr>
        <w:t>,</w:t>
      </w:r>
      <w:r w:rsidR="006862AC" w:rsidRPr="00A03190">
        <w:rPr>
          <w:rFonts w:eastAsiaTheme="minorHAnsi"/>
          <w:color w:val="auto"/>
        </w:rPr>
        <w:t xml:space="preserve"> a fim de atingir as </w:t>
      </w:r>
      <w:r w:rsidR="006862AC" w:rsidRPr="006862AC">
        <w:rPr>
          <w:rFonts w:eastAsiaTheme="minorHAnsi"/>
          <w:color w:val="000000" w:themeColor="text1"/>
        </w:rPr>
        <w:t>metas propostas, sendo o líder a referência para os funcionários.</w:t>
      </w:r>
    </w:p>
    <w:p w:rsidR="00450F97" w:rsidRDefault="00450F97" w:rsidP="00B833B6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Ao serem questionados sobre a motivação no dia</w:t>
      </w:r>
      <w:r w:rsidR="00653E9F">
        <w:rPr>
          <w:bCs/>
          <w:color w:val="auto"/>
        </w:rPr>
        <w:t>-</w:t>
      </w:r>
      <w:r>
        <w:rPr>
          <w:bCs/>
          <w:color w:val="auto"/>
        </w:rPr>
        <w:t>a</w:t>
      </w:r>
      <w:r w:rsidR="00653E9F">
        <w:rPr>
          <w:bCs/>
          <w:color w:val="auto"/>
        </w:rPr>
        <w:t>-</w:t>
      </w:r>
      <w:r>
        <w:rPr>
          <w:bCs/>
          <w:color w:val="auto"/>
        </w:rPr>
        <w:t>dia e a influência do gestor nesse aspecto, o resultado foi o seguinte:</w:t>
      </w:r>
    </w:p>
    <w:p w:rsidR="00743809" w:rsidRPr="00C15A1B" w:rsidRDefault="00743809" w:rsidP="00B833B6">
      <w:pPr>
        <w:pStyle w:val="Default"/>
        <w:spacing w:line="360" w:lineRule="auto"/>
        <w:ind w:firstLine="708"/>
        <w:jc w:val="both"/>
        <w:rPr>
          <w:bCs/>
          <w:color w:val="auto"/>
          <w:sz w:val="20"/>
          <w:szCs w:val="20"/>
        </w:rPr>
      </w:pPr>
    </w:p>
    <w:p w:rsidR="00B833B6" w:rsidRPr="00A03190" w:rsidRDefault="00B833B6" w:rsidP="00743809">
      <w:pPr>
        <w:pStyle w:val="Default"/>
        <w:ind w:firstLine="709"/>
        <w:jc w:val="center"/>
        <w:rPr>
          <w:b/>
          <w:bCs/>
          <w:color w:val="auto"/>
        </w:rPr>
      </w:pPr>
      <w:r w:rsidRPr="00A03190">
        <w:rPr>
          <w:b/>
          <w:bCs/>
          <w:color w:val="auto"/>
        </w:rPr>
        <w:t>Gráfico 3:</w:t>
      </w:r>
      <w:r w:rsidR="00A03190">
        <w:rPr>
          <w:b/>
          <w:bCs/>
          <w:color w:val="auto"/>
        </w:rPr>
        <w:t xml:space="preserve"> </w:t>
      </w:r>
      <w:r w:rsidR="00743809" w:rsidRPr="00A03190">
        <w:rPr>
          <w:b/>
          <w:bCs/>
          <w:color w:val="auto"/>
        </w:rPr>
        <w:t>Motivação</w:t>
      </w:r>
    </w:p>
    <w:p w:rsidR="00DD632A" w:rsidRDefault="00DD632A" w:rsidP="00743809">
      <w:pPr>
        <w:pStyle w:val="Default"/>
        <w:ind w:firstLine="709"/>
        <w:jc w:val="both"/>
        <w:rPr>
          <w:b/>
          <w:bCs/>
          <w:color w:val="auto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1224915</wp:posOffset>
            </wp:positionH>
            <wp:positionV relativeFrom="paragraph">
              <wp:posOffset>8890</wp:posOffset>
            </wp:positionV>
            <wp:extent cx="3543300" cy="1476375"/>
            <wp:effectExtent l="0" t="0" r="0" b="9525"/>
            <wp:wrapSquare wrapText="bothSides"/>
            <wp:docPr id="11" name="Grá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</w:p>
    <w:p w:rsidR="00DD632A" w:rsidRPr="0053192C" w:rsidRDefault="00DD632A" w:rsidP="00743809">
      <w:pPr>
        <w:pStyle w:val="Default"/>
        <w:tabs>
          <w:tab w:val="left" w:pos="2127"/>
          <w:tab w:val="left" w:pos="7655"/>
        </w:tabs>
        <w:ind w:left="708"/>
        <w:jc w:val="center"/>
        <w:rPr>
          <w:bCs/>
          <w:color w:val="auto"/>
          <w:sz w:val="20"/>
          <w:szCs w:val="20"/>
        </w:rPr>
      </w:pPr>
      <w:r>
        <w:rPr>
          <w:b/>
          <w:bCs/>
          <w:color w:val="auto"/>
        </w:rPr>
        <w:br w:type="textWrapping" w:clear="all"/>
      </w:r>
      <w:r w:rsidRPr="0053192C">
        <w:rPr>
          <w:b/>
          <w:bCs/>
          <w:color w:val="auto"/>
          <w:sz w:val="20"/>
          <w:szCs w:val="20"/>
        </w:rPr>
        <w:t xml:space="preserve">Fonte: </w:t>
      </w:r>
      <w:r w:rsidRPr="0053192C">
        <w:rPr>
          <w:bCs/>
          <w:color w:val="auto"/>
          <w:sz w:val="20"/>
          <w:szCs w:val="20"/>
        </w:rPr>
        <w:t>Elaborado pelos autores</w:t>
      </w:r>
    </w:p>
    <w:p w:rsidR="00D937C8" w:rsidRPr="00D937C8" w:rsidRDefault="00D937C8" w:rsidP="00DD632A">
      <w:pPr>
        <w:pStyle w:val="Default"/>
        <w:tabs>
          <w:tab w:val="left" w:pos="2127"/>
          <w:tab w:val="left" w:pos="7655"/>
        </w:tabs>
        <w:ind w:left="708"/>
        <w:jc w:val="center"/>
        <w:rPr>
          <w:bCs/>
          <w:color w:val="auto"/>
        </w:rPr>
      </w:pPr>
    </w:p>
    <w:p w:rsidR="00DD632A" w:rsidRDefault="00450F97" w:rsidP="00D937C8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lastRenderedPageBreak/>
        <w:t>Observa-se, como os resultados obtidos acima, que 67% dos entrevistados concordam em partes que o líder é o responsável pela motivação no dia-a-dia organizacional</w:t>
      </w:r>
      <w:r w:rsidR="00241D51">
        <w:rPr>
          <w:bCs/>
          <w:color w:val="auto"/>
        </w:rPr>
        <w:t xml:space="preserve"> e os demais, 33%, </w:t>
      </w:r>
      <w:r w:rsidR="00D937C8">
        <w:rPr>
          <w:bCs/>
          <w:color w:val="auto"/>
        </w:rPr>
        <w:t>opõem</w:t>
      </w:r>
      <w:r w:rsidR="00241D51">
        <w:rPr>
          <w:bCs/>
          <w:color w:val="auto"/>
        </w:rPr>
        <w:t>-se</w:t>
      </w:r>
      <w:r w:rsidR="00D937C8">
        <w:rPr>
          <w:bCs/>
          <w:color w:val="auto"/>
        </w:rPr>
        <w:t xml:space="preserve"> a esta afirmativa.</w:t>
      </w:r>
    </w:p>
    <w:p w:rsidR="008B1835" w:rsidRDefault="00F832EE" w:rsidP="00D937C8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Os gestores são grandes influê</w:t>
      </w:r>
      <w:r w:rsidR="008B1835">
        <w:rPr>
          <w:bCs/>
          <w:color w:val="auto"/>
        </w:rPr>
        <w:t>ncias dentro de uma organização, pois eles estão presentes no d</w:t>
      </w:r>
      <w:r w:rsidR="00241D51">
        <w:rPr>
          <w:bCs/>
          <w:color w:val="auto"/>
        </w:rPr>
        <w:t>ia-a-dia dos colaboradores</w:t>
      </w:r>
      <w:r w:rsidR="008B1835">
        <w:rPr>
          <w:bCs/>
          <w:color w:val="auto"/>
        </w:rPr>
        <w:t xml:space="preserve"> </w:t>
      </w:r>
      <w:r w:rsidR="00550785">
        <w:rPr>
          <w:bCs/>
          <w:color w:val="auto"/>
        </w:rPr>
        <w:t xml:space="preserve">para auxiliar ou </w:t>
      </w:r>
      <w:r w:rsidR="008B1835">
        <w:rPr>
          <w:bCs/>
          <w:color w:val="auto"/>
        </w:rPr>
        <w:t>ajuda</w:t>
      </w:r>
      <w:r w:rsidR="00550785">
        <w:rPr>
          <w:bCs/>
          <w:color w:val="auto"/>
        </w:rPr>
        <w:t>r</w:t>
      </w:r>
      <w:r w:rsidR="008B1835">
        <w:rPr>
          <w:bCs/>
          <w:color w:val="auto"/>
        </w:rPr>
        <w:t xml:space="preserve"> no que for preciso</w:t>
      </w:r>
      <w:r w:rsidR="00472CE1">
        <w:rPr>
          <w:bCs/>
          <w:color w:val="auto"/>
        </w:rPr>
        <w:t>.</w:t>
      </w:r>
    </w:p>
    <w:p w:rsidR="00A52435" w:rsidRDefault="00A52435" w:rsidP="00D937C8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O próximo questionamento, seguindo no mesmo âmbito, foi entender se os gestores influenciavam no clima organizacional da organização. Abaixo, segue o gráfico 4, que evidencia os resultados:</w:t>
      </w:r>
    </w:p>
    <w:p w:rsidR="00743809" w:rsidRDefault="00743809" w:rsidP="00D937C8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</w:p>
    <w:p w:rsidR="00581F15" w:rsidRPr="00A03190" w:rsidRDefault="00837CCE" w:rsidP="00743809">
      <w:pPr>
        <w:pStyle w:val="Default"/>
        <w:ind w:firstLine="709"/>
        <w:jc w:val="center"/>
        <w:rPr>
          <w:b/>
          <w:bCs/>
          <w:color w:val="auto"/>
        </w:rPr>
      </w:pPr>
      <w:r w:rsidRPr="00A03190">
        <w:rPr>
          <w:b/>
          <w:bCs/>
          <w:color w:val="auto"/>
        </w:rPr>
        <w:t xml:space="preserve">Gráfico </w:t>
      </w:r>
      <w:r w:rsidR="0018244F" w:rsidRPr="00A03190">
        <w:rPr>
          <w:b/>
          <w:bCs/>
          <w:color w:val="auto"/>
        </w:rPr>
        <w:t>4</w:t>
      </w:r>
      <w:r w:rsidRPr="00A03190">
        <w:rPr>
          <w:b/>
          <w:bCs/>
          <w:color w:val="auto"/>
        </w:rPr>
        <w:t>:</w:t>
      </w:r>
      <w:r w:rsidR="00A03190">
        <w:rPr>
          <w:b/>
          <w:bCs/>
          <w:color w:val="auto"/>
        </w:rPr>
        <w:t xml:space="preserve"> </w:t>
      </w:r>
      <w:r w:rsidR="0018244F" w:rsidRPr="00A03190">
        <w:rPr>
          <w:b/>
          <w:bCs/>
          <w:color w:val="auto"/>
        </w:rPr>
        <w:t>Influência do gestor no clima organizacional</w:t>
      </w:r>
    </w:p>
    <w:p w:rsidR="00DD632A" w:rsidRPr="0053192C" w:rsidRDefault="00DD632A" w:rsidP="00743809">
      <w:pPr>
        <w:pStyle w:val="Default"/>
        <w:tabs>
          <w:tab w:val="left" w:pos="2127"/>
          <w:tab w:val="left" w:pos="7655"/>
        </w:tabs>
        <w:ind w:left="708"/>
        <w:jc w:val="center"/>
        <w:rPr>
          <w:bCs/>
          <w:color w:val="auto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1253490</wp:posOffset>
            </wp:positionH>
            <wp:positionV relativeFrom="paragraph">
              <wp:posOffset>8890</wp:posOffset>
            </wp:positionV>
            <wp:extent cx="3581400" cy="1428750"/>
            <wp:effectExtent l="0" t="0" r="0" b="0"/>
            <wp:wrapSquare wrapText="bothSides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  <w:r>
        <w:rPr>
          <w:b/>
          <w:bCs/>
          <w:color w:val="auto"/>
        </w:rPr>
        <w:br w:type="textWrapping" w:clear="all"/>
      </w:r>
      <w:r w:rsidRPr="0053192C">
        <w:rPr>
          <w:b/>
          <w:bCs/>
          <w:color w:val="auto"/>
          <w:sz w:val="20"/>
          <w:szCs w:val="20"/>
        </w:rPr>
        <w:t xml:space="preserve">Fonte: </w:t>
      </w:r>
      <w:r w:rsidRPr="0053192C">
        <w:rPr>
          <w:bCs/>
          <w:color w:val="auto"/>
          <w:sz w:val="20"/>
          <w:szCs w:val="20"/>
        </w:rPr>
        <w:t>Elaborado pelos autores</w:t>
      </w:r>
    </w:p>
    <w:p w:rsidR="00436E78" w:rsidRDefault="00436E78" w:rsidP="00E63C21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</w:p>
    <w:p w:rsidR="00090537" w:rsidRDefault="0018244F" w:rsidP="00E63C21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 w:rsidRPr="0018244F">
        <w:rPr>
          <w:bCs/>
          <w:color w:val="auto"/>
        </w:rPr>
        <w:t xml:space="preserve">A partir </w:t>
      </w:r>
      <w:r w:rsidR="00E63C21">
        <w:rPr>
          <w:bCs/>
          <w:color w:val="auto"/>
        </w:rPr>
        <w:t>do gráfico acima, pode-se perceber que 67% dos colaboradores concordam plenamente que o gestor influencia no clima organizacional de uma organização e 33% concordam plenamente.</w:t>
      </w:r>
    </w:p>
    <w:p w:rsidR="00E63C21" w:rsidRPr="0018244F" w:rsidRDefault="00E63C21" w:rsidP="00E63C21">
      <w:pPr>
        <w:pStyle w:val="Default"/>
        <w:tabs>
          <w:tab w:val="left" w:pos="2127"/>
          <w:tab w:val="left" w:pos="7655"/>
        </w:tabs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t>O clima organizacional pode ser influenciado por vários aspectos, seja</w:t>
      </w:r>
      <w:r w:rsidR="00241D51">
        <w:rPr>
          <w:bCs/>
          <w:color w:val="auto"/>
        </w:rPr>
        <w:t>m</w:t>
      </w:r>
      <w:r>
        <w:rPr>
          <w:bCs/>
          <w:color w:val="auto"/>
        </w:rPr>
        <w:t xml:space="preserve"> ele</w:t>
      </w:r>
      <w:r w:rsidR="00241D51">
        <w:rPr>
          <w:bCs/>
          <w:color w:val="auto"/>
        </w:rPr>
        <w:t>s</w:t>
      </w:r>
      <w:r>
        <w:rPr>
          <w:bCs/>
          <w:color w:val="auto"/>
        </w:rPr>
        <w:t xml:space="preserve"> crença, culturas, políticas organizacionais e o modo de liderança principalmente o que</w:t>
      </w:r>
      <w:r w:rsidR="00E9720F">
        <w:rPr>
          <w:bCs/>
          <w:color w:val="auto"/>
        </w:rPr>
        <w:t xml:space="preserve"> deixa o clima favorável ou não</w:t>
      </w:r>
      <w:r>
        <w:rPr>
          <w:bCs/>
          <w:color w:val="auto"/>
        </w:rPr>
        <w:t xml:space="preserve"> (OLIVEIRA; CAMPELLO, 2006)</w:t>
      </w:r>
      <w:r w:rsidR="00E9720F">
        <w:rPr>
          <w:bCs/>
          <w:color w:val="auto"/>
        </w:rPr>
        <w:t>.</w:t>
      </w:r>
    </w:p>
    <w:p w:rsidR="00090537" w:rsidRDefault="00090537" w:rsidP="0018244F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 w:rsidRPr="0018244F">
        <w:rPr>
          <w:bCs/>
          <w:color w:val="auto"/>
        </w:rPr>
        <w:t>Quando questionados sobre o quão orgulhosos eles eram de trabalhar na</w:t>
      </w:r>
      <w:r>
        <w:rPr>
          <w:bCs/>
          <w:color w:val="auto"/>
        </w:rPr>
        <w:t xml:space="preserve"> empresa, os resultados foram os seguintes:</w:t>
      </w:r>
    </w:p>
    <w:p w:rsidR="00743809" w:rsidRDefault="00743809" w:rsidP="0018244F">
      <w:pPr>
        <w:pStyle w:val="Default"/>
        <w:spacing w:line="360" w:lineRule="auto"/>
        <w:ind w:firstLine="708"/>
        <w:jc w:val="both"/>
        <w:rPr>
          <w:bCs/>
          <w:color w:val="auto"/>
        </w:rPr>
      </w:pPr>
    </w:p>
    <w:p w:rsidR="00090537" w:rsidRPr="00A03190" w:rsidRDefault="00090537" w:rsidP="00743809">
      <w:pPr>
        <w:pStyle w:val="Default"/>
        <w:ind w:firstLine="708"/>
        <w:jc w:val="center"/>
        <w:rPr>
          <w:b/>
          <w:bCs/>
          <w:color w:val="auto"/>
        </w:rPr>
      </w:pPr>
      <w:r w:rsidRPr="00A03190">
        <w:rPr>
          <w:b/>
          <w:bCs/>
          <w:color w:val="auto"/>
        </w:rPr>
        <w:t xml:space="preserve">Gráfico </w:t>
      </w:r>
      <w:r w:rsidR="00F25151" w:rsidRPr="00A03190">
        <w:rPr>
          <w:b/>
          <w:bCs/>
          <w:color w:val="auto"/>
        </w:rPr>
        <w:t>5</w:t>
      </w:r>
      <w:r w:rsidRPr="00A03190">
        <w:rPr>
          <w:b/>
          <w:bCs/>
          <w:color w:val="auto"/>
        </w:rPr>
        <w:t>:</w:t>
      </w:r>
      <w:r w:rsidR="00A03190">
        <w:rPr>
          <w:b/>
          <w:bCs/>
          <w:color w:val="auto"/>
        </w:rPr>
        <w:t xml:space="preserve"> </w:t>
      </w:r>
      <w:r w:rsidRPr="00A03190">
        <w:rPr>
          <w:b/>
          <w:bCs/>
          <w:color w:val="auto"/>
        </w:rPr>
        <w:t>Orgulho de trabalhar na empresa</w:t>
      </w:r>
    </w:p>
    <w:p w:rsidR="00090537" w:rsidRPr="005814AE" w:rsidRDefault="00090537" w:rsidP="00743809">
      <w:pPr>
        <w:pStyle w:val="Default"/>
        <w:tabs>
          <w:tab w:val="left" w:pos="1985"/>
          <w:tab w:val="left" w:pos="7655"/>
        </w:tabs>
        <w:ind w:firstLine="708"/>
        <w:jc w:val="center"/>
        <w:rPr>
          <w:bCs/>
          <w:color w:val="auto"/>
        </w:rPr>
      </w:pPr>
      <w:r>
        <w:rPr>
          <w:noProof/>
        </w:rPr>
        <w:drawing>
          <wp:inline distT="0" distB="0" distL="0" distR="0">
            <wp:extent cx="3524250" cy="1323975"/>
            <wp:effectExtent l="0" t="0" r="0" b="9525"/>
            <wp:docPr id="9" name="Grá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090537" w:rsidRPr="0053192C" w:rsidRDefault="00090537" w:rsidP="00743809">
      <w:pPr>
        <w:pStyle w:val="Default"/>
        <w:ind w:firstLine="709"/>
        <w:jc w:val="center"/>
        <w:rPr>
          <w:bCs/>
          <w:color w:val="auto"/>
          <w:sz w:val="20"/>
          <w:szCs w:val="20"/>
        </w:rPr>
      </w:pPr>
      <w:r w:rsidRPr="0053192C">
        <w:rPr>
          <w:b/>
          <w:bCs/>
          <w:color w:val="auto"/>
          <w:sz w:val="20"/>
          <w:szCs w:val="20"/>
        </w:rPr>
        <w:t xml:space="preserve">Fonte: </w:t>
      </w:r>
      <w:r w:rsidRPr="0053192C">
        <w:rPr>
          <w:bCs/>
          <w:color w:val="auto"/>
          <w:sz w:val="20"/>
          <w:szCs w:val="20"/>
        </w:rPr>
        <w:t>Elaborado pelos autores</w:t>
      </w:r>
    </w:p>
    <w:p w:rsidR="00DD632A" w:rsidRDefault="00DD632A" w:rsidP="00A52435">
      <w:pPr>
        <w:pStyle w:val="Default"/>
        <w:spacing w:line="360" w:lineRule="auto"/>
        <w:ind w:firstLine="708"/>
        <w:jc w:val="both"/>
        <w:rPr>
          <w:b/>
          <w:bCs/>
          <w:color w:val="auto"/>
        </w:rPr>
      </w:pPr>
    </w:p>
    <w:p w:rsidR="003736E4" w:rsidRPr="003736E4" w:rsidRDefault="003736E4" w:rsidP="00A52435">
      <w:pPr>
        <w:pStyle w:val="Default"/>
        <w:spacing w:line="360" w:lineRule="auto"/>
        <w:ind w:firstLine="708"/>
        <w:jc w:val="both"/>
        <w:rPr>
          <w:bCs/>
          <w:color w:val="auto"/>
        </w:rPr>
      </w:pPr>
      <w:r>
        <w:rPr>
          <w:bCs/>
          <w:color w:val="auto"/>
        </w:rPr>
        <w:lastRenderedPageBreak/>
        <w:t>Fica visível que 100</w:t>
      </w:r>
      <w:r w:rsidR="00241D51">
        <w:rPr>
          <w:bCs/>
          <w:color w:val="auto"/>
        </w:rPr>
        <w:t>% dos colaboradores tê</w:t>
      </w:r>
      <w:r w:rsidR="00A52435">
        <w:rPr>
          <w:bCs/>
          <w:color w:val="auto"/>
        </w:rPr>
        <w:t>m orgulho de trabalhar na empresa estudada. Embora ocorram problemas organizacionais, entende-se que a empresa é um bom lugar para trabalhar. Foi questionado, em uma escala de 0 a 10, o quanto os colaboradores indicariam a empresa como um bom lugar para trabalhar e a média das notas foi de 9,16, um excelente indicador de satisfação.</w:t>
      </w:r>
    </w:p>
    <w:p w:rsidR="006830A6" w:rsidRPr="00597053" w:rsidRDefault="006830A6" w:rsidP="00F8477C">
      <w:pPr>
        <w:pStyle w:val="Default"/>
        <w:spacing w:line="360" w:lineRule="auto"/>
        <w:jc w:val="both"/>
        <w:rPr>
          <w:color w:val="auto"/>
        </w:rPr>
      </w:pPr>
    </w:p>
    <w:p w:rsidR="00F8477C" w:rsidRDefault="000D5222" w:rsidP="003D564B">
      <w:pPr>
        <w:pStyle w:val="Default"/>
        <w:spacing w:line="360" w:lineRule="auto"/>
        <w:jc w:val="both"/>
        <w:rPr>
          <w:b/>
          <w:color w:val="auto"/>
        </w:rPr>
      </w:pPr>
      <w:r w:rsidRPr="00597053">
        <w:rPr>
          <w:color w:val="auto"/>
        </w:rPr>
        <w:t xml:space="preserve">5 </w:t>
      </w:r>
      <w:r w:rsidRPr="00597053">
        <w:rPr>
          <w:b/>
          <w:color w:val="auto"/>
        </w:rPr>
        <w:t>CONSIDERAÇÕES FINAIS</w:t>
      </w:r>
    </w:p>
    <w:p w:rsidR="00D40797" w:rsidRDefault="00D40797" w:rsidP="00E84216">
      <w:pPr>
        <w:autoSpaceDE w:val="0"/>
        <w:autoSpaceDN w:val="0"/>
        <w:adjustRightInd w:val="0"/>
        <w:spacing w:after="0" w:line="360" w:lineRule="auto"/>
        <w:rPr>
          <w:rFonts w:ascii="Arial" w:eastAsiaTheme="minorHAnsi" w:hAnsi="Arial" w:cs="Arial"/>
          <w:color w:val="000000"/>
          <w:sz w:val="23"/>
          <w:szCs w:val="23"/>
        </w:rPr>
      </w:pPr>
    </w:p>
    <w:p w:rsidR="000D5222" w:rsidRDefault="002E1224" w:rsidP="00274A7D">
      <w:pPr>
        <w:spacing w:after="0" w:line="360" w:lineRule="auto"/>
        <w:ind w:firstLine="708"/>
        <w:jc w:val="both"/>
        <w:rPr>
          <w:rFonts w:ascii="Arial" w:eastAsiaTheme="minorHAnsi" w:hAnsi="Arial" w:cs="Arial"/>
          <w:bCs/>
          <w:sz w:val="24"/>
          <w:szCs w:val="24"/>
        </w:rPr>
      </w:pPr>
      <w:r>
        <w:rPr>
          <w:rFonts w:ascii="Arial" w:eastAsiaTheme="minorHAnsi" w:hAnsi="Arial" w:cs="Arial"/>
          <w:bCs/>
          <w:sz w:val="24"/>
          <w:szCs w:val="24"/>
        </w:rPr>
        <w:t>Esta pesquisa</w:t>
      </w:r>
      <w:r w:rsidR="00366003">
        <w:rPr>
          <w:rFonts w:ascii="Arial" w:eastAsiaTheme="minorHAnsi" w:hAnsi="Arial" w:cs="Arial"/>
          <w:bCs/>
          <w:sz w:val="24"/>
          <w:szCs w:val="24"/>
        </w:rPr>
        <w:t xml:space="preserve"> teve como objeti</w:t>
      </w:r>
      <w:r>
        <w:rPr>
          <w:rFonts w:ascii="Arial" w:eastAsiaTheme="minorHAnsi" w:hAnsi="Arial" w:cs="Arial"/>
          <w:bCs/>
          <w:sz w:val="24"/>
          <w:szCs w:val="24"/>
        </w:rPr>
        <w:t>vo</w:t>
      </w:r>
      <w:r w:rsidR="00536847">
        <w:rPr>
          <w:rFonts w:ascii="Arial" w:eastAsiaTheme="minorHAnsi" w:hAnsi="Arial" w:cs="Arial"/>
          <w:bCs/>
          <w:sz w:val="24"/>
          <w:szCs w:val="24"/>
        </w:rPr>
        <w:t xml:space="preserve"> compreender a importância de um líder para uma organização</w:t>
      </w:r>
      <w:r w:rsidR="00863BE3">
        <w:rPr>
          <w:rFonts w:ascii="Arial" w:eastAsiaTheme="minorHAnsi" w:hAnsi="Arial" w:cs="Arial"/>
          <w:bCs/>
          <w:sz w:val="24"/>
          <w:szCs w:val="24"/>
        </w:rPr>
        <w:t xml:space="preserve">, </w:t>
      </w:r>
      <w:r w:rsidR="00274A7D">
        <w:rPr>
          <w:rFonts w:ascii="Arial" w:eastAsiaTheme="minorHAnsi" w:hAnsi="Arial" w:cs="Arial"/>
          <w:bCs/>
          <w:sz w:val="24"/>
          <w:szCs w:val="24"/>
        </w:rPr>
        <w:t>como ele influencia o clima organizacional e qual é a satisfação e motivação dos colaboradores dentro do ambiente de trabalho.</w:t>
      </w:r>
    </w:p>
    <w:p w:rsidR="00863BE3" w:rsidRDefault="00863BE3" w:rsidP="00274A7D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bCs/>
          <w:sz w:val="24"/>
          <w:szCs w:val="24"/>
        </w:rPr>
      </w:pPr>
      <w:r>
        <w:rPr>
          <w:rFonts w:ascii="Arial" w:eastAsiaTheme="minorHAnsi" w:hAnsi="Arial" w:cs="Arial"/>
          <w:bCs/>
          <w:sz w:val="24"/>
          <w:szCs w:val="24"/>
        </w:rPr>
        <w:t>Para que o objetivo fosse atingido</w:t>
      </w:r>
      <w:r w:rsidR="00241D51">
        <w:rPr>
          <w:rFonts w:ascii="Arial" w:eastAsiaTheme="minorHAnsi" w:hAnsi="Arial" w:cs="Arial"/>
          <w:bCs/>
          <w:sz w:val="24"/>
          <w:szCs w:val="24"/>
        </w:rPr>
        <w:t>,</w:t>
      </w:r>
      <w:r>
        <w:rPr>
          <w:rFonts w:ascii="Arial" w:eastAsiaTheme="minorHAnsi" w:hAnsi="Arial" w:cs="Arial"/>
          <w:bCs/>
          <w:sz w:val="24"/>
          <w:szCs w:val="24"/>
        </w:rPr>
        <w:t xml:space="preserve"> foi realizada uma pesquisa quantitativa em uma empresa do setor </w:t>
      </w:r>
      <w:r w:rsidR="00241D51">
        <w:rPr>
          <w:rFonts w:ascii="Arial" w:eastAsiaTheme="minorHAnsi" w:hAnsi="Arial" w:cs="Arial"/>
          <w:bCs/>
          <w:sz w:val="24"/>
          <w:szCs w:val="24"/>
        </w:rPr>
        <w:t>agroindustrial com seis</w:t>
      </w:r>
      <w:r w:rsidR="00E84216">
        <w:rPr>
          <w:rFonts w:ascii="Arial" w:eastAsiaTheme="minorHAnsi" w:hAnsi="Arial" w:cs="Arial"/>
          <w:bCs/>
          <w:sz w:val="24"/>
          <w:szCs w:val="24"/>
        </w:rPr>
        <w:t xml:space="preserve"> funcionários e foi possível perceber que o gestor é um influenciador de toda a organização e que ele precisa aprender a lidar com todos os estilos de trabalho</w:t>
      </w:r>
      <w:r w:rsidR="00274A7D">
        <w:rPr>
          <w:rFonts w:ascii="Arial" w:eastAsiaTheme="minorHAnsi" w:hAnsi="Arial" w:cs="Arial"/>
          <w:bCs/>
          <w:sz w:val="24"/>
          <w:szCs w:val="24"/>
        </w:rPr>
        <w:t xml:space="preserve"> para manter seus colaboradores sempre motivados e satisfeitos.</w:t>
      </w:r>
    </w:p>
    <w:p w:rsidR="00E84216" w:rsidRDefault="00F832EE" w:rsidP="0005178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bCs/>
          <w:sz w:val="24"/>
          <w:szCs w:val="24"/>
        </w:rPr>
      </w:pPr>
      <w:r>
        <w:rPr>
          <w:rFonts w:ascii="Arial" w:eastAsiaTheme="minorHAnsi" w:hAnsi="Arial" w:cs="Arial"/>
          <w:bCs/>
          <w:sz w:val="24"/>
          <w:szCs w:val="24"/>
        </w:rPr>
        <w:t xml:space="preserve">Como limitação, o estudo foi realizado com um número restrito de pessoas e por se tratar da análise de </w:t>
      </w:r>
      <w:r w:rsidR="00E84216">
        <w:rPr>
          <w:rFonts w:ascii="Arial" w:eastAsiaTheme="minorHAnsi" w:hAnsi="Arial" w:cs="Arial"/>
          <w:bCs/>
          <w:sz w:val="24"/>
          <w:szCs w:val="24"/>
        </w:rPr>
        <w:t>um único setor</w:t>
      </w:r>
      <w:r w:rsidR="00051786">
        <w:rPr>
          <w:rFonts w:ascii="Arial" w:eastAsiaTheme="minorHAnsi" w:hAnsi="Arial" w:cs="Arial"/>
          <w:bCs/>
          <w:sz w:val="24"/>
          <w:szCs w:val="24"/>
        </w:rPr>
        <w:t>,</w:t>
      </w:r>
      <w:r w:rsidR="00E84216">
        <w:rPr>
          <w:rFonts w:ascii="Arial" w:eastAsiaTheme="minorHAnsi" w:hAnsi="Arial" w:cs="Arial"/>
          <w:bCs/>
          <w:sz w:val="24"/>
          <w:szCs w:val="24"/>
        </w:rPr>
        <w:t xml:space="preserve"> não é possível fazer uma generalização, é apenas possível tirar algumas conclusões.</w:t>
      </w:r>
    </w:p>
    <w:p w:rsidR="00E84216" w:rsidRDefault="00E84216" w:rsidP="00E842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bCs/>
          <w:sz w:val="24"/>
          <w:szCs w:val="24"/>
        </w:rPr>
      </w:pPr>
      <w:r>
        <w:rPr>
          <w:rFonts w:ascii="Arial" w:eastAsiaTheme="minorHAnsi" w:hAnsi="Arial" w:cs="Arial"/>
          <w:bCs/>
          <w:sz w:val="24"/>
          <w:szCs w:val="24"/>
        </w:rPr>
        <w:t xml:space="preserve">Foi um trabalho construtivo, pois foi possível tirar conclusões válidas para o enriquecimento do trabalho, entendendo na prática, como os colaboradores </w:t>
      </w:r>
      <w:r w:rsidR="00051786">
        <w:rPr>
          <w:rFonts w:ascii="Arial" w:eastAsiaTheme="minorHAnsi" w:hAnsi="Arial" w:cs="Arial"/>
          <w:bCs/>
          <w:sz w:val="24"/>
          <w:szCs w:val="24"/>
        </w:rPr>
        <w:t xml:space="preserve">percebem </w:t>
      </w:r>
      <w:r>
        <w:rPr>
          <w:rFonts w:ascii="Arial" w:eastAsiaTheme="minorHAnsi" w:hAnsi="Arial" w:cs="Arial"/>
          <w:bCs/>
          <w:sz w:val="24"/>
          <w:szCs w:val="24"/>
        </w:rPr>
        <w:t>por motivação e liderança.</w:t>
      </w:r>
    </w:p>
    <w:p w:rsidR="00366003" w:rsidRDefault="00E84216" w:rsidP="00E8421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Arial" w:eastAsiaTheme="minorHAnsi" w:hAnsi="Arial" w:cs="Arial"/>
          <w:bCs/>
          <w:sz w:val="24"/>
          <w:szCs w:val="24"/>
        </w:rPr>
      </w:pPr>
      <w:r>
        <w:rPr>
          <w:rFonts w:ascii="Arial" w:eastAsiaTheme="minorHAnsi" w:hAnsi="Arial" w:cs="Arial"/>
          <w:bCs/>
          <w:sz w:val="24"/>
          <w:szCs w:val="24"/>
        </w:rPr>
        <w:t>Com</w:t>
      </w:r>
      <w:r w:rsidR="00241D51">
        <w:rPr>
          <w:rFonts w:ascii="Arial" w:eastAsiaTheme="minorHAnsi" w:hAnsi="Arial" w:cs="Arial"/>
          <w:bCs/>
          <w:sz w:val="24"/>
          <w:szCs w:val="24"/>
        </w:rPr>
        <w:t>o</w:t>
      </w:r>
      <w:r>
        <w:rPr>
          <w:rFonts w:ascii="Arial" w:eastAsiaTheme="minorHAnsi" w:hAnsi="Arial" w:cs="Arial"/>
          <w:bCs/>
          <w:sz w:val="24"/>
          <w:szCs w:val="24"/>
        </w:rPr>
        <w:t xml:space="preserve"> sugestão de trabalhos futuros, indica</w:t>
      </w:r>
      <w:r w:rsidR="00241D51">
        <w:rPr>
          <w:rFonts w:ascii="Arial" w:eastAsiaTheme="minorHAnsi" w:hAnsi="Arial" w:cs="Arial"/>
          <w:bCs/>
          <w:sz w:val="24"/>
          <w:szCs w:val="24"/>
        </w:rPr>
        <w:t>m-se estudos que abordem como</w:t>
      </w:r>
      <w:r>
        <w:rPr>
          <w:rFonts w:ascii="Arial" w:eastAsiaTheme="minorHAnsi" w:hAnsi="Arial" w:cs="Arial"/>
          <w:bCs/>
          <w:sz w:val="24"/>
          <w:szCs w:val="24"/>
        </w:rPr>
        <w:t xml:space="preserve"> a falta de motivação pode influenciar na organização, quais os fatores que mais desmotiva</w:t>
      </w:r>
      <w:r w:rsidR="00051786">
        <w:rPr>
          <w:rFonts w:ascii="Arial" w:eastAsiaTheme="minorHAnsi" w:hAnsi="Arial" w:cs="Arial"/>
          <w:bCs/>
          <w:sz w:val="24"/>
          <w:szCs w:val="24"/>
        </w:rPr>
        <w:t>m</w:t>
      </w:r>
      <w:r>
        <w:rPr>
          <w:rFonts w:ascii="Arial" w:eastAsiaTheme="minorHAnsi" w:hAnsi="Arial" w:cs="Arial"/>
          <w:bCs/>
          <w:sz w:val="24"/>
          <w:szCs w:val="24"/>
        </w:rPr>
        <w:t xml:space="preserve"> um colaborador </w:t>
      </w:r>
      <w:r w:rsidR="00DA2B33">
        <w:rPr>
          <w:rFonts w:ascii="Arial" w:eastAsiaTheme="minorHAnsi" w:hAnsi="Arial" w:cs="Arial"/>
          <w:bCs/>
          <w:sz w:val="24"/>
          <w:szCs w:val="24"/>
        </w:rPr>
        <w:t>e</w:t>
      </w:r>
      <w:r w:rsidR="00051786">
        <w:rPr>
          <w:rFonts w:ascii="Arial" w:eastAsiaTheme="minorHAnsi" w:hAnsi="Arial" w:cs="Arial"/>
          <w:bCs/>
          <w:sz w:val="24"/>
          <w:szCs w:val="24"/>
        </w:rPr>
        <w:t xml:space="preserve"> o</w:t>
      </w:r>
      <w:r>
        <w:rPr>
          <w:rFonts w:ascii="Arial" w:eastAsiaTheme="minorHAnsi" w:hAnsi="Arial" w:cs="Arial"/>
          <w:bCs/>
          <w:sz w:val="24"/>
          <w:szCs w:val="24"/>
        </w:rPr>
        <w:t xml:space="preserve"> que mais o motiva.</w:t>
      </w:r>
    </w:p>
    <w:p w:rsidR="006D099D" w:rsidRPr="00597053" w:rsidRDefault="006D099D" w:rsidP="000D522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Theme="minorHAnsi" w:hAnsi="Arial" w:cs="Arial"/>
          <w:b/>
          <w:bCs/>
          <w:sz w:val="24"/>
          <w:szCs w:val="24"/>
        </w:rPr>
      </w:pPr>
    </w:p>
    <w:p w:rsidR="000D5222" w:rsidRPr="00597053" w:rsidRDefault="000D5222" w:rsidP="000D5222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Theme="minorHAnsi" w:hAnsi="Arial" w:cs="Arial"/>
          <w:b/>
          <w:bCs/>
          <w:sz w:val="24"/>
          <w:szCs w:val="24"/>
        </w:rPr>
      </w:pPr>
      <w:r w:rsidRPr="00597053">
        <w:rPr>
          <w:rFonts w:ascii="Arial" w:eastAsiaTheme="minorHAnsi" w:hAnsi="Arial" w:cs="Arial"/>
          <w:b/>
          <w:bCs/>
          <w:sz w:val="24"/>
          <w:szCs w:val="24"/>
        </w:rPr>
        <w:t>REFERÊNCIAS</w:t>
      </w:r>
    </w:p>
    <w:p w:rsidR="000D5222" w:rsidRPr="004332EE" w:rsidRDefault="000D5222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:rsidR="00DA2B33" w:rsidRPr="00906B56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4332EE">
        <w:rPr>
          <w:rFonts w:ascii="Arial" w:hAnsi="Arial" w:cs="Arial"/>
          <w:color w:val="000000" w:themeColor="text1"/>
        </w:rPr>
        <w:t xml:space="preserve">ARAUJO, Luiz </w:t>
      </w:r>
      <w:r>
        <w:rPr>
          <w:rFonts w:ascii="Arial" w:hAnsi="Arial" w:cs="Arial"/>
          <w:color w:val="000000" w:themeColor="text1"/>
        </w:rPr>
        <w:t>C</w:t>
      </w:r>
      <w:r w:rsidRPr="004332EE">
        <w:rPr>
          <w:rFonts w:ascii="Arial" w:hAnsi="Arial" w:cs="Arial"/>
          <w:color w:val="000000" w:themeColor="text1"/>
        </w:rPr>
        <w:t xml:space="preserve"> G. </w:t>
      </w:r>
      <w:r w:rsidR="00906B56">
        <w:rPr>
          <w:rFonts w:ascii="Arial" w:hAnsi="Arial" w:cs="Arial"/>
          <w:b/>
          <w:color w:val="000000" w:themeColor="text1"/>
        </w:rPr>
        <w:t>Gestão de pessoas:</w:t>
      </w:r>
      <w:r w:rsidRPr="00906B56">
        <w:rPr>
          <w:rFonts w:ascii="Arial" w:hAnsi="Arial" w:cs="Arial"/>
          <w:color w:val="000000" w:themeColor="text1"/>
        </w:rPr>
        <w:t xml:space="preserve"> Estratégias e Integração organizacional. São Paulo, Atlas, 2006.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4D5EAE" w:rsidRDefault="004D5EAE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BANOV, Marcia R. </w:t>
      </w:r>
      <w:r>
        <w:rPr>
          <w:rFonts w:ascii="Arial" w:hAnsi="Arial" w:cs="Arial"/>
          <w:b/>
          <w:color w:val="000000" w:themeColor="text1"/>
          <w:sz w:val="24"/>
          <w:szCs w:val="24"/>
        </w:rPr>
        <w:t>Psicologia no Gerenciamento de Pessoas.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 xml:space="preserve"> 4.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ed. São Paulo: Atlas, 2015.</w:t>
      </w:r>
    </w:p>
    <w:p w:rsidR="006D5378" w:rsidRPr="004D5EAE" w:rsidRDefault="006D5378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BERGAMINI, Cecília W. </w:t>
      </w:r>
      <w:r w:rsidRPr="00E873BE">
        <w:rPr>
          <w:rFonts w:ascii="Arial" w:hAnsi="Arial" w:cs="Arial"/>
          <w:b/>
          <w:color w:val="000000" w:themeColor="text1"/>
          <w:sz w:val="24"/>
          <w:szCs w:val="24"/>
        </w:rPr>
        <w:t xml:space="preserve">Desenvolvimento de Recursos Humanos: </w:t>
      </w:r>
      <w:r w:rsidRPr="00906B56">
        <w:rPr>
          <w:rFonts w:ascii="Arial" w:hAnsi="Arial" w:cs="Arial"/>
          <w:color w:val="000000" w:themeColor="text1"/>
          <w:sz w:val="24"/>
          <w:szCs w:val="24"/>
        </w:rPr>
        <w:t>uma estratégia de desenvolvimento organizacional. São Paulo: Atlas, 1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>990.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906B56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BERGAMINI, Cecília W.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 xml:space="preserve">Liderança: </w:t>
      </w:r>
      <w:r w:rsidRPr="00906B56">
        <w:rPr>
          <w:rFonts w:ascii="Arial" w:hAnsi="Arial" w:cs="Arial"/>
          <w:color w:val="000000" w:themeColor="text1"/>
          <w:sz w:val="24"/>
          <w:szCs w:val="24"/>
        </w:rPr>
        <w:t>administração do sentido. São Paulo: Atlas, 1994.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BERGAMINI, Cecília W. </w:t>
      </w:r>
      <w:r w:rsidRPr="004332EE">
        <w:rPr>
          <w:rFonts w:ascii="Arial" w:hAnsi="Arial" w:cs="Arial"/>
          <w:b/>
          <w:color w:val="000000" w:themeColor="text1"/>
          <w:sz w:val="24"/>
          <w:szCs w:val="24"/>
        </w:rPr>
        <w:t>Motivação nas organizações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>. 4.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ed. São Paulo: Atlas, 1997.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>BOWDITCH, J</w:t>
      </w:r>
      <w:r>
        <w:rPr>
          <w:rFonts w:ascii="Arial" w:hAnsi="Arial" w:cs="Arial"/>
          <w:color w:val="000000" w:themeColor="text1"/>
          <w:sz w:val="24"/>
          <w:szCs w:val="24"/>
        </w:rPr>
        <w:t>ames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L. </w:t>
      </w:r>
      <w:r w:rsidRPr="000D60EE">
        <w:rPr>
          <w:rFonts w:ascii="Arial" w:hAnsi="Arial" w:cs="Arial"/>
          <w:b/>
          <w:color w:val="000000" w:themeColor="text1"/>
          <w:sz w:val="24"/>
          <w:szCs w:val="24"/>
        </w:rPr>
        <w:t>Elementos do comportamento organizacional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>. São Paulo: Pioneira, 1997.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BRENNER, </w:t>
      </w:r>
      <w:r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Klaus 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T. </w:t>
      </w:r>
      <w:r w:rsidRPr="004332EE">
        <w:rPr>
          <w:rFonts w:ascii="Arial" w:eastAsiaTheme="minorHAnsi" w:hAnsi="Arial" w:cs="Arial"/>
          <w:b/>
          <w:bCs/>
          <w:color w:val="000000" w:themeColor="text1"/>
          <w:sz w:val="24"/>
          <w:szCs w:val="24"/>
        </w:rPr>
        <w:t xml:space="preserve">Motivação humana: </w:t>
      </w:r>
      <w:r w:rsidRPr="00906B56">
        <w:rPr>
          <w:rFonts w:ascii="Arial" w:eastAsiaTheme="minorHAnsi" w:hAnsi="Arial" w:cs="Arial"/>
          <w:color w:val="000000" w:themeColor="text1"/>
          <w:sz w:val="24"/>
          <w:szCs w:val="24"/>
        </w:rPr>
        <w:t>compreendendo as forças que movem o comportamento humano. 2010. Dispon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>ível em: &lt;https://taisbrenner.files.wordpress. com /2010/ 03/motivacao-final</w:t>
      </w:r>
      <w:r w:rsidR="00906B56">
        <w:rPr>
          <w:rFonts w:ascii="Arial" w:eastAsiaTheme="minorHAnsi" w:hAnsi="Arial" w:cs="Arial"/>
          <w:color w:val="000000" w:themeColor="text1"/>
          <w:sz w:val="24"/>
          <w:szCs w:val="24"/>
        </w:rPr>
        <w:t>.pdf&gt;. Acesso em: 28 mai.</w:t>
      </w:r>
      <w:r w:rsidR="002F1BCF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 2017.</w:t>
      </w:r>
    </w:p>
    <w:p w:rsidR="002F1BCF" w:rsidRPr="004332EE" w:rsidRDefault="002F1BCF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CHIAVENATO, Idalberto. </w:t>
      </w:r>
      <w:r w:rsidRPr="004332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Gestão de pessoas: 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>o novo papel dos recursos humanos na organização. 3.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ed. Rio de Janeiro: </w:t>
      </w:r>
      <w:proofErr w:type="spellStart"/>
      <w:r w:rsidRPr="004332EE">
        <w:rPr>
          <w:rFonts w:ascii="Arial" w:hAnsi="Arial" w:cs="Arial"/>
          <w:color w:val="000000" w:themeColor="text1"/>
          <w:sz w:val="24"/>
          <w:szCs w:val="24"/>
        </w:rPr>
        <w:t>Elsevier</w:t>
      </w:r>
      <w:proofErr w:type="spellEnd"/>
      <w:r w:rsidRPr="004332EE">
        <w:rPr>
          <w:rFonts w:ascii="Arial" w:hAnsi="Arial" w:cs="Arial"/>
          <w:color w:val="000000" w:themeColor="text1"/>
          <w:sz w:val="24"/>
          <w:szCs w:val="24"/>
        </w:rPr>
        <w:t>, 2010.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>CHIAVENATO, Idalbert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o.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Introdução à teoria geral da administração.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6. ed. Rio de Janeiro: Campus, 2000.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CHIAVENATO, Idalberto.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Introdução à teoria geral da administração.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7. ed.  São Paulo: </w:t>
      </w:r>
      <w:proofErr w:type="spellStart"/>
      <w:r w:rsidRPr="004332EE">
        <w:rPr>
          <w:rFonts w:ascii="Arial" w:hAnsi="Arial" w:cs="Arial"/>
          <w:color w:val="000000" w:themeColor="text1"/>
          <w:sz w:val="24"/>
          <w:szCs w:val="24"/>
        </w:rPr>
        <w:t>Elsevier</w:t>
      </w:r>
      <w:proofErr w:type="spellEnd"/>
      <w:r w:rsidRPr="004332EE">
        <w:rPr>
          <w:rFonts w:ascii="Arial" w:hAnsi="Arial" w:cs="Arial"/>
          <w:color w:val="000000" w:themeColor="text1"/>
          <w:sz w:val="24"/>
          <w:szCs w:val="24"/>
        </w:rPr>
        <w:t>, 2004.</w:t>
      </w:r>
    </w:p>
    <w:p w:rsidR="00DA2B33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</w:p>
    <w:p w:rsidR="00DA2B33" w:rsidRPr="00906B56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4332EE">
        <w:rPr>
          <w:rFonts w:ascii="Arial" w:hAnsi="Arial" w:cs="Arial"/>
          <w:color w:val="000000" w:themeColor="text1"/>
        </w:rPr>
        <w:t xml:space="preserve">CHIAVENATO, Idalberto. </w:t>
      </w:r>
      <w:r w:rsidR="00906B56">
        <w:rPr>
          <w:rFonts w:ascii="Arial" w:hAnsi="Arial" w:cs="Arial"/>
          <w:b/>
          <w:color w:val="000000" w:themeColor="text1"/>
        </w:rPr>
        <w:t>Recursos Humanos:</w:t>
      </w:r>
      <w:r w:rsidRPr="00906B56">
        <w:rPr>
          <w:rFonts w:ascii="Arial" w:hAnsi="Arial" w:cs="Arial"/>
          <w:color w:val="000000" w:themeColor="text1"/>
        </w:rPr>
        <w:t xml:space="preserve"> O capital Humano das Organizações.</w:t>
      </w:r>
      <w:r w:rsidR="00906B56">
        <w:rPr>
          <w:rFonts w:ascii="Arial" w:hAnsi="Arial" w:cs="Arial"/>
          <w:color w:val="000000" w:themeColor="text1"/>
        </w:rPr>
        <w:t xml:space="preserve"> 8.</w:t>
      </w:r>
      <w:r w:rsidRPr="00906B56">
        <w:rPr>
          <w:rFonts w:ascii="Arial" w:hAnsi="Arial" w:cs="Arial"/>
          <w:color w:val="000000" w:themeColor="text1"/>
        </w:rPr>
        <w:t xml:space="preserve"> ed. São Paulo, Atlas, 2008.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DRUCKER, Peter F.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O líder do futuro.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São Paulo: Futura, 2006.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>FONSECA, J</w:t>
      </w:r>
      <w:r>
        <w:rPr>
          <w:rFonts w:ascii="Arial" w:hAnsi="Arial" w:cs="Arial"/>
          <w:color w:val="000000" w:themeColor="text1"/>
          <w:sz w:val="24"/>
          <w:szCs w:val="24"/>
        </w:rPr>
        <w:t>oão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J. S.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Metodologia da pesquisa científica.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Fortaleza: UEC, 2002. Apostila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>G</w:t>
      </w:r>
      <w:r>
        <w:rPr>
          <w:rFonts w:ascii="Arial" w:hAnsi="Arial" w:cs="Arial"/>
          <w:color w:val="000000" w:themeColor="text1"/>
          <w:sz w:val="24"/>
          <w:szCs w:val="24"/>
        </w:rPr>
        <w:t>IL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>, Antônio C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Como elaborar projetos de pesquisa</w:t>
      </w:r>
      <w:r>
        <w:rPr>
          <w:rFonts w:ascii="Arial" w:hAnsi="Arial" w:cs="Arial"/>
          <w:b/>
          <w:color w:val="000000" w:themeColor="text1"/>
          <w:sz w:val="24"/>
          <w:szCs w:val="24"/>
        </w:rPr>
        <w:t>.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 xml:space="preserve"> 4. ed. 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>São Paulo: Atlas, 2002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332EE">
        <w:rPr>
          <w:rFonts w:ascii="Arial" w:hAnsi="Arial" w:cs="Arial"/>
          <w:color w:val="000000" w:themeColor="text1"/>
          <w:sz w:val="24"/>
          <w:szCs w:val="24"/>
        </w:rPr>
        <w:t>GIL, A</w:t>
      </w:r>
      <w:r>
        <w:rPr>
          <w:rFonts w:ascii="Arial" w:hAnsi="Arial" w:cs="Arial"/>
          <w:color w:val="000000" w:themeColor="text1"/>
          <w:sz w:val="24"/>
          <w:szCs w:val="24"/>
        </w:rPr>
        <w:t>ntônio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C. </w:t>
      </w:r>
      <w:r w:rsidRPr="009D79E2">
        <w:rPr>
          <w:rFonts w:ascii="Arial" w:hAnsi="Arial" w:cs="Arial"/>
          <w:b/>
          <w:color w:val="000000" w:themeColor="text1"/>
          <w:sz w:val="24"/>
          <w:szCs w:val="24"/>
        </w:rPr>
        <w:t>Como elaborar projetos de pesquisa.</w:t>
      </w:r>
      <w:r w:rsidRPr="004332EE">
        <w:rPr>
          <w:rFonts w:ascii="Arial" w:hAnsi="Arial" w:cs="Arial"/>
          <w:color w:val="000000" w:themeColor="text1"/>
          <w:sz w:val="24"/>
          <w:szCs w:val="24"/>
        </w:rPr>
        <w:t xml:space="preserve"> 4. ed. São Paulo: Atlas, 2007.</w:t>
      </w:r>
    </w:p>
    <w:p w:rsidR="00DA2B33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</w:p>
    <w:p w:rsidR="00DA2B33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4332EE">
        <w:rPr>
          <w:rFonts w:ascii="Arial" w:hAnsi="Arial" w:cs="Arial"/>
          <w:color w:val="000000" w:themeColor="text1"/>
        </w:rPr>
        <w:t xml:space="preserve">GIL, Antônio C. </w:t>
      </w:r>
      <w:r w:rsidRPr="009D79E2">
        <w:rPr>
          <w:rFonts w:ascii="Arial" w:hAnsi="Arial" w:cs="Arial"/>
          <w:b/>
          <w:color w:val="000000" w:themeColor="text1"/>
        </w:rPr>
        <w:t>Gestão de Pessoas</w:t>
      </w:r>
      <w:r w:rsidR="008437AE">
        <w:rPr>
          <w:rFonts w:ascii="Arial" w:hAnsi="Arial" w:cs="Arial"/>
          <w:b/>
          <w:color w:val="000000" w:themeColor="text1"/>
        </w:rPr>
        <w:t>:</w:t>
      </w:r>
      <w:r w:rsidR="00906B56">
        <w:rPr>
          <w:rFonts w:ascii="Arial" w:hAnsi="Arial" w:cs="Arial"/>
          <w:b/>
          <w:color w:val="000000" w:themeColor="text1"/>
        </w:rPr>
        <w:t xml:space="preserve"> </w:t>
      </w:r>
      <w:r w:rsidR="008437AE">
        <w:rPr>
          <w:rFonts w:ascii="Arial" w:hAnsi="Arial" w:cs="Arial"/>
          <w:color w:val="000000" w:themeColor="text1"/>
        </w:rPr>
        <w:t>e</w:t>
      </w:r>
      <w:r w:rsidR="00906B56">
        <w:rPr>
          <w:rFonts w:ascii="Arial" w:hAnsi="Arial" w:cs="Arial"/>
          <w:color w:val="000000" w:themeColor="text1"/>
        </w:rPr>
        <w:t>nfoque nos papéis p</w:t>
      </w:r>
      <w:r w:rsidRPr="008437AE">
        <w:rPr>
          <w:rFonts w:ascii="Arial" w:hAnsi="Arial" w:cs="Arial"/>
          <w:color w:val="000000" w:themeColor="text1"/>
        </w:rPr>
        <w:t>rofissionais.</w:t>
      </w:r>
      <w:r w:rsidR="00906B56">
        <w:rPr>
          <w:rFonts w:ascii="Arial" w:hAnsi="Arial" w:cs="Arial"/>
          <w:color w:val="000000" w:themeColor="text1"/>
        </w:rPr>
        <w:t xml:space="preserve"> 1.</w:t>
      </w:r>
      <w:r w:rsidRPr="004332EE">
        <w:rPr>
          <w:rFonts w:ascii="Arial" w:hAnsi="Arial" w:cs="Arial"/>
          <w:color w:val="000000" w:themeColor="text1"/>
        </w:rPr>
        <w:t xml:space="preserve"> ed. São Paulo, Atlas, 2007.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>GIL, A</w:t>
      </w:r>
      <w:r>
        <w:rPr>
          <w:rFonts w:ascii="Arial" w:eastAsiaTheme="minorHAnsi" w:hAnsi="Arial" w:cs="Arial"/>
          <w:color w:val="000000" w:themeColor="text1"/>
          <w:sz w:val="24"/>
          <w:szCs w:val="24"/>
        </w:rPr>
        <w:t>ntônio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 C. </w:t>
      </w:r>
      <w:r w:rsidRPr="004332EE">
        <w:rPr>
          <w:rFonts w:ascii="Arial" w:eastAsiaTheme="minorHAnsi" w:hAnsi="Arial" w:cs="Arial"/>
          <w:b/>
          <w:bCs/>
          <w:color w:val="000000" w:themeColor="text1"/>
          <w:sz w:val="24"/>
          <w:szCs w:val="24"/>
        </w:rPr>
        <w:t xml:space="preserve">Gestão de pessoas: </w:t>
      </w:r>
      <w:r w:rsidRPr="008437AE">
        <w:rPr>
          <w:rFonts w:ascii="Arial" w:eastAsiaTheme="minorHAnsi" w:hAnsi="Arial" w:cs="Arial"/>
          <w:bCs/>
          <w:color w:val="000000" w:themeColor="text1"/>
          <w:sz w:val="24"/>
          <w:szCs w:val="24"/>
        </w:rPr>
        <w:t>enfoque nos papéis profissionais</w:t>
      </w:r>
      <w:r w:rsidRPr="008437AE">
        <w:rPr>
          <w:rFonts w:ascii="Arial" w:eastAsiaTheme="minorHAnsi" w:hAnsi="Arial" w:cs="Arial"/>
          <w:color w:val="000000" w:themeColor="text1"/>
          <w:sz w:val="24"/>
          <w:szCs w:val="24"/>
        </w:rPr>
        <w:t>.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 São Paulo: Atlas, 2001.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A2B33" w:rsidRPr="00E84216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E84216">
        <w:rPr>
          <w:rFonts w:ascii="Arial" w:hAnsi="Arial" w:cs="Arial"/>
          <w:sz w:val="24"/>
          <w:szCs w:val="24"/>
        </w:rPr>
        <w:t xml:space="preserve">HUNTER, James C. </w:t>
      </w:r>
      <w:r w:rsidRPr="000D60EE">
        <w:rPr>
          <w:rFonts w:ascii="Arial" w:hAnsi="Arial" w:cs="Arial"/>
          <w:b/>
          <w:sz w:val="24"/>
          <w:szCs w:val="24"/>
        </w:rPr>
        <w:t xml:space="preserve">O monge e o executivo: </w:t>
      </w:r>
      <w:r w:rsidRPr="008437AE">
        <w:rPr>
          <w:rFonts w:ascii="Arial" w:hAnsi="Arial" w:cs="Arial"/>
          <w:sz w:val="24"/>
          <w:szCs w:val="24"/>
        </w:rPr>
        <w:t xml:space="preserve">uma história sobre a essência da liderança. </w:t>
      </w:r>
      <w:r w:rsidR="00212B8F">
        <w:rPr>
          <w:rFonts w:ascii="Arial" w:hAnsi="Arial" w:cs="Arial"/>
          <w:sz w:val="24"/>
          <w:szCs w:val="24"/>
        </w:rPr>
        <w:t>Rio de Janeiro: Sextante, 2009.</w:t>
      </w:r>
    </w:p>
    <w:p w:rsidR="00DA2B33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</w:p>
    <w:p w:rsidR="008437AE" w:rsidRPr="004332EE" w:rsidRDefault="008437AE" w:rsidP="008437A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INSTITUTO LOCOMOTIVA. Pesquisa e Estratégia. São Paulo, 2017.</w:t>
      </w:r>
    </w:p>
    <w:p w:rsidR="008437AE" w:rsidRDefault="008437AE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</w:p>
    <w:p w:rsidR="00DA2B33" w:rsidRDefault="00DA2B33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  <w:r w:rsidRPr="004332EE">
        <w:rPr>
          <w:rFonts w:ascii="Arial" w:hAnsi="Arial" w:cs="Arial"/>
          <w:color w:val="000000" w:themeColor="text1"/>
        </w:rPr>
        <w:t>KOTLER, Philip</w:t>
      </w:r>
      <w:r>
        <w:rPr>
          <w:rFonts w:ascii="Arial" w:hAnsi="Arial" w:cs="Arial"/>
          <w:color w:val="000000" w:themeColor="text1"/>
        </w:rPr>
        <w:t>.</w:t>
      </w:r>
      <w:r w:rsidR="00906B56">
        <w:rPr>
          <w:rFonts w:ascii="Arial" w:hAnsi="Arial" w:cs="Arial"/>
          <w:color w:val="000000" w:themeColor="text1"/>
        </w:rPr>
        <w:t xml:space="preserve"> </w:t>
      </w:r>
      <w:r w:rsidRPr="009D79E2">
        <w:rPr>
          <w:rFonts w:ascii="Arial" w:hAnsi="Arial" w:cs="Arial"/>
          <w:b/>
          <w:color w:val="000000" w:themeColor="text1"/>
        </w:rPr>
        <w:t>Administração de Marketing</w:t>
      </w:r>
      <w:r>
        <w:rPr>
          <w:rFonts w:ascii="Arial" w:hAnsi="Arial" w:cs="Arial"/>
          <w:color w:val="000000" w:themeColor="text1"/>
        </w:rPr>
        <w:t xml:space="preserve">. </w:t>
      </w:r>
      <w:r w:rsidR="00906B56">
        <w:rPr>
          <w:rFonts w:ascii="Arial" w:hAnsi="Arial" w:cs="Arial"/>
          <w:color w:val="000000" w:themeColor="text1"/>
        </w:rPr>
        <w:t>10.</w:t>
      </w:r>
      <w:r w:rsidRPr="004332EE">
        <w:rPr>
          <w:rFonts w:ascii="Arial" w:hAnsi="Arial" w:cs="Arial"/>
          <w:color w:val="000000" w:themeColor="text1"/>
        </w:rPr>
        <w:t xml:space="preserve"> ed. - São Paulo: Prentice Hall, 2000</w:t>
      </w:r>
      <w:r w:rsidR="00906B56">
        <w:rPr>
          <w:rFonts w:ascii="Arial" w:hAnsi="Arial" w:cs="Arial"/>
          <w:color w:val="000000" w:themeColor="text1"/>
        </w:rPr>
        <w:t>.</w:t>
      </w:r>
    </w:p>
    <w:p w:rsidR="00D72C5F" w:rsidRDefault="00D72C5F" w:rsidP="004332EE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</w:rPr>
      </w:pPr>
    </w:p>
    <w:p w:rsidR="00DA2B33" w:rsidRPr="004332E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lastRenderedPageBreak/>
        <w:t>MAXIMIANO, A</w:t>
      </w:r>
      <w:r>
        <w:rPr>
          <w:rFonts w:ascii="Arial" w:eastAsiaTheme="minorHAnsi" w:hAnsi="Arial" w:cs="Arial"/>
          <w:color w:val="000000" w:themeColor="text1"/>
          <w:sz w:val="24"/>
          <w:szCs w:val="24"/>
        </w:rPr>
        <w:t>ntônio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 C. A. </w:t>
      </w:r>
      <w:r w:rsidRPr="004332EE">
        <w:rPr>
          <w:rFonts w:ascii="Arial" w:eastAsiaTheme="minorHAnsi" w:hAnsi="Arial" w:cs="Arial"/>
          <w:b/>
          <w:bCs/>
          <w:color w:val="000000" w:themeColor="text1"/>
          <w:sz w:val="24"/>
          <w:szCs w:val="24"/>
        </w:rPr>
        <w:t>Teoria Geral da Administração</w:t>
      </w:r>
      <w:r w:rsidRPr="004332EE">
        <w:rPr>
          <w:rFonts w:ascii="Arial" w:eastAsiaTheme="minorHAnsi" w:hAnsi="Arial" w:cs="Arial"/>
          <w:color w:val="000000" w:themeColor="text1"/>
          <w:sz w:val="24"/>
          <w:szCs w:val="24"/>
        </w:rPr>
        <w:t xml:space="preserve">. 2. ed. São Paulo: Atlas, 2000. </w:t>
      </w:r>
    </w:p>
    <w:p w:rsidR="00DA2B33" w:rsidRDefault="00DA2B33" w:rsidP="004332EE">
      <w:pPr>
        <w:pStyle w:val="Default"/>
        <w:rPr>
          <w:color w:val="000000" w:themeColor="text1"/>
        </w:rPr>
      </w:pPr>
    </w:p>
    <w:p w:rsidR="00DA2B33" w:rsidRPr="008C2D38" w:rsidRDefault="00DA2B33" w:rsidP="004332EE">
      <w:pPr>
        <w:pStyle w:val="Default"/>
        <w:rPr>
          <w:color w:val="000000" w:themeColor="text1"/>
        </w:rPr>
      </w:pPr>
      <w:r>
        <w:rPr>
          <w:color w:val="000000" w:themeColor="text1"/>
        </w:rPr>
        <w:t xml:space="preserve">OLIVEIRA, Juliana S. G.; CAMPELLO, Mauro. </w:t>
      </w:r>
      <w:r>
        <w:rPr>
          <w:b/>
          <w:color w:val="000000" w:themeColor="text1"/>
        </w:rPr>
        <w:t>Clima organizacional e o desempenho das empresas.</w:t>
      </w:r>
      <w:r>
        <w:rPr>
          <w:color w:val="000000" w:themeColor="text1"/>
        </w:rPr>
        <w:t xml:space="preserve"> Bauru: XIII SIMPEP, 2006.</w:t>
      </w:r>
    </w:p>
    <w:p w:rsidR="00DA2B33" w:rsidRDefault="00DA2B33" w:rsidP="004332EE">
      <w:pPr>
        <w:pStyle w:val="Default"/>
        <w:rPr>
          <w:color w:val="000000" w:themeColor="text1"/>
        </w:rPr>
      </w:pPr>
    </w:p>
    <w:p w:rsidR="00DA2B33" w:rsidRDefault="00DA2B33" w:rsidP="004332EE">
      <w:pPr>
        <w:pStyle w:val="Default"/>
        <w:rPr>
          <w:color w:val="000000" w:themeColor="text1"/>
        </w:rPr>
      </w:pPr>
      <w:r w:rsidRPr="004332EE">
        <w:rPr>
          <w:color w:val="000000" w:themeColor="text1"/>
        </w:rPr>
        <w:t xml:space="preserve">OLIVEIRA, Sara M. </w:t>
      </w:r>
      <w:r w:rsidRPr="004332EE">
        <w:rPr>
          <w:b/>
          <w:color w:val="000000" w:themeColor="text1"/>
        </w:rPr>
        <w:t>Influência da liderança na motivação de colaboradores:</w:t>
      </w:r>
      <w:r w:rsidRPr="00906B56">
        <w:rPr>
          <w:color w:val="000000" w:themeColor="text1"/>
        </w:rPr>
        <w:t xml:space="preserve"> estudo de caso na associação humanitária de bombeiros voluntários de caminha. Disponível em: </w:t>
      </w:r>
      <w:r w:rsidRPr="004332EE">
        <w:rPr>
          <w:color w:val="000000" w:themeColor="text1"/>
        </w:rPr>
        <w:t>http://repositorio.ipvc.pt/bitstream/20.500.11960/1934/1/Sara_Oliveira.pdf. Acesso em</w:t>
      </w:r>
      <w:r w:rsidR="00906B56">
        <w:rPr>
          <w:color w:val="000000" w:themeColor="text1"/>
        </w:rPr>
        <w:t>: 07 ago.</w:t>
      </w:r>
      <w:r w:rsidRPr="004332EE">
        <w:rPr>
          <w:color w:val="000000" w:themeColor="text1"/>
        </w:rPr>
        <w:t xml:space="preserve"> 2018.</w:t>
      </w:r>
    </w:p>
    <w:p w:rsidR="00DA2B33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:rsidR="00DA2B33" w:rsidRPr="00E873BE" w:rsidRDefault="00DA2B33" w:rsidP="004332EE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  <w:color w:val="000000" w:themeColor="text1"/>
          <w:sz w:val="24"/>
          <w:szCs w:val="24"/>
        </w:rPr>
      </w:pPr>
      <w:r w:rsidRPr="00E873BE">
        <w:rPr>
          <w:rFonts w:ascii="Arial" w:hAnsi="Arial" w:cs="Arial"/>
          <w:color w:val="000000" w:themeColor="text1"/>
          <w:sz w:val="24"/>
          <w:szCs w:val="24"/>
        </w:rPr>
        <w:t xml:space="preserve">POLO, Edilson F; MAXIMO, Marcia D. C; WEBER, Wilson. </w:t>
      </w:r>
      <w:r w:rsidRPr="00E873BE">
        <w:rPr>
          <w:rFonts w:ascii="Arial" w:hAnsi="Arial" w:cs="Arial"/>
          <w:b/>
          <w:color w:val="000000" w:themeColor="text1"/>
          <w:sz w:val="24"/>
          <w:szCs w:val="24"/>
        </w:rPr>
        <w:t xml:space="preserve">Desenvolvimento da liderança formal: </w:t>
      </w:r>
      <w:r w:rsidRPr="00C93049">
        <w:rPr>
          <w:rFonts w:ascii="Arial" w:hAnsi="Arial" w:cs="Arial"/>
          <w:color w:val="000000" w:themeColor="text1"/>
          <w:sz w:val="24"/>
          <w:szCs w:val="24"/>
        </w:rPr>
        <w:t>o modelo de gestão da Siemens.</w:t>
      </w:r>
      <w:r w:rsidRPr="00E873BE">
        <w:rPr>
          <w:rFonts w:ascii="Arial" w:hAnsi="Arial" w:cs="Arial"/>
          <w:color w:val="000000" w:themeColor="text1"/>
          <w:sz w:val="24"/>
          <w:szCs w:val="24"/>
        </w:rPr>
        <w:t xml:space="preserve"> Disponível em: http://www.scielo.br/pdf/osoc/v12n34/a05v12n34.pdf. Acesso em</w:t>
      </w:r>
      <w:r w:rsidR="00906B56">
        <w:rPr>
          <w:rFonts w:ascii="Arial" w:hAnsi="Arial" w:cs="Arial"/>
          <w:color w:val="000000" w:themeColor="text1"/>
          <w:sz w:val="24"/>
          <w:szCs w:val="24"/>
        </w:rPr>
        <w:t>: 10 ago.</w:t>
      </w:r>
      <w:r w:rsidRPr="00E873BE">
        <w:rPr>
          <w:rFonts w:ascii="Arial" w:hAnsi="Arial" w:cs="Arial"/>
          <w:color w:val="000000" w:themeColor="text1"/>
          <w:sz w:val="24"/>
          <w:szCs w:val="24"/>
        </w:rPr>
        <w:t xml:space="preserve"> 2018.</w:t>
      </w:r>
    </w:p>
    <w:p w:rsidR="00DA2B33" w:rsidRDefault="00DA2B33" w:rsidP="004332EE">
      <w:pPr>
        <w:pStyle w:val="Default"/>
        <w:rPr>
          <w:color w:val="000000" w:themeColor="text1"/>
        </w:rPr>
      </w:pPr>
    </w:p>
    <w:p w:rsidR="00DA2B33" w:rsidRPr="004332EE" w:rsidRDefault="00DA2B33" w:rsidP="004332EE">
      <w:pPr>
        <w:pStyle w:val="Default"/>
        <w:rPr>
          <w:color w:val="000000" w:themeColor="text1"/>
        </w:rPr>
      </w:pPr>
      <w:r w:rsidRPr="004332EE">
        <w:rPr>
          <w:color w:val="000000" w:themeColor="text1"/>
        </w:rPr>
        <w:t>SOVIENSKI, Fernanda; STIGAR, Robson</w:t>
      </w:r>
      <w:r w:rsidRPr="00C93049">
        <w:rPr>
          <w:b/>
          <w:color w:val="000000" w:themeColor="text1"/>
        </w:rPr>
        <w:t>. Recursos Humanos x Gestão de Pessoas.</w:t>
      </w:r>
      <w:r w:rsidRPr="004332EE">
        <w:rPr>
          <w:color w:val="000000" w:themeColor="text1"/>
        </w:rPr>
        <w:t xml:space="preserve"> Disponível em: http://sinop.unemat.br/site_antigo/prof/foto_p_downloads/fot_10532becubsos_humanos_x_gestyo_de_pessoas_pdf.pdf. Acesso em</w:t>
      </w:r>
      <w:r w:rsidR="00906B56">
        <w:rPr>
          <w:color w:val="000000" w:themeColor="text1"/>
        </w:rPr>
        <w:t>:</w:t>
      </w:r>
      <w:r w:rsidRPr="004332EE">
        <w:rPr>
          <w:color w:val="000000" w:themeColor="text1"/>
        </w:rPr>
        <w:t xml:space="preserve"> 25 abr. 2018.</w:t>
      </w:r>
    </w:p>
    <w:p w:rsidR="00DA2B33" w:rsidRDefault="00DA2B33" w:rsidP="004332EE">
      <w:pPr>
        <w:pStyle w:val="Default"/>
        <w:rPr>
          <w:rFonts w:eastAsiaTheme="minorHAnsi"/>
          <w:color w:val="auto"/>
        </w:rPr>
      </w:pPr>
    </w:p>
    <w:p w:rsidR="00DA2B33" w:rsidRDefault="00DA2B33" w:rsidP="004332EE">
      <w:pPr>
        <w:pStyle w:val="Default"/>
        <w:rPr>
          <w:rFonts w:eastAsiaTheme="minorHAnsi"/>
          <w:color w:val="auto"/>
        </w:rPr>
      </w:pPr>
      <w:r w:rsidRPr="00E84216">
        <w:rPr>
          <w:rFonts w:eastAsiaTheme="minorHAnsi"/>
          <w:color w:val="auto"/>
        </w:rPr>
        <w:t xml:space="preserve">WOLFF, Luciane; CABRAL, </w:t>
      </w:r>
      <w:r w:rsidR="003203BA" w:rsidRPr="00E84216">
        <w:rPr>
          <w:rFonts w:eastAsiaTheme="minorHAnsi"/>
          <w:color w:val="auto"/>
        </w:rPr>
        <w:t>Patrícia</w:t>
      </w:r>
      <w:r w:rsidRPr="00E84216">
        <w:rPr>
          <w:rFonts w:eastAsiaTheme="minorHAnsi"/>
          <w:color w:val="auto"/>
        </w:rPr>
        <w:t xml:space="preserve"> M.F. LOURENÇO, Paulo R. M. R. S. </w:t>
      </w:r>
      <w:r w:rsidRPr="00906B56">
        <w:rPr>
          <w:rFonts w:ascii="Helvetica-Bold" w:eastAsiaTheme="minorHAnsi" w:hAnsi="Helvetica-Bold" w:cs="Helvetica-Bold"/>
          <w:bCs/>
          <w:color w:val="auto"/>
        </w:rPr>
        <w:t>O papel da Liderança na Eficácia de Equipes de Trabalho</w:t>
      </w:r>
      <w:r w:rsidRPr="00906B56">
        <w:rPr>
          <w:rFonts w:eastAsiaTheme="minorHAnsi"/>
          <w:color w:val="auto"/>
        </w:rPr>
        <w:t xml:space="preserve">. </w:t>
      </w:r>
      <w:r w:rsidRPr="00906B56">
        <w:rPr>
          <w:rFonts w:eastAsiaTheme="minorHAnsi"/>
          <w:b/>
          <w:color w:val="auto"/>
        </w:rPr>
        <w:t>Revista Gestão &amp; Tecnologia</w:t>
      </w:r>
      <w:r w:rsidR="00906B56">
        <w:rPr>
          <w:rFonts w:eastAsiaTheme="minorHAnsi"/>
          <w:color w:val="auto"/>
        </w:rPr>
        <w:t>. v. 13, n. 1. j</w:t>
      </w:r>
      <w:r w:rsidRPr="00E84216">
        <w:rPr>
          <w:rFonts w:eastAsiaTheme="minorHAnsi"/>
          <w:color w:val="auto"/>
        </w:rPr>
        <w:t>an./abr. 2013.</w:t>
      </w:r>
    </w:p>
    <w:p w:rsidR="00C3120E" w:rsidRDefault="00C3120E" w:rsidP="004332EE">
      <w:pPr>
        <w:pStyle w:val="Default"/>
        <w:rPr>
          <w:rFonts w:eastAsiaTheme="minorHAnsi"/>
          <w:color w:val="auto"/>
        </w:rPr>
      </w:pPr>
    </w:p>
    <w:p w:rsidR="00C3120E" w:rsidRDefault="00C3120E" w:rsidP="004332EE">
      <w:pPr>
        <w:pStyle w:val="Default"/>
        <w:rPr>
          <w:rFonts w:eastAsiaTheme="minorHAnsi"/>
          <w:color w:val="auto"/>
        </w:rPr>
      </w:pPr>
    </w:p>
    <w:p w:rsidR="00C3120E" w:rsidRDefault="00C3120E" w:rsidP="00C3120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Recebido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02/09/2018</w:t>
      </w:r>
    </w:p>
    <w:p w:rsidR="00C3120E" w:rsidRDefault="00C3120E" w:rsidP="00C3120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</w:p>
    <w:p w:rsidR="00C3120E" w:rsidRDefault="00C3120E" w:rsidP="00C3120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Aprovado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27/09/2018</w:t>
      </w:r>
    </w:p>
    <w:p w:rsidR="00C3120E" w:rsidRPr="00E84216" w:rsidRDefault="00C3120E" w:rsidP="004332EE">
      <w:pPr>
        <w:pStyle w:val="Default"/>
        <w:rPr>
          <w:color w:val="auto"/>
        </w:rPr>
      </w:pPr>
      <w:bookmarkStart w:id="1" w:name="_GoBack"/>
      <w:bookmarkEnd w:id="1"/>
    </w:p>
    <w:sectPr w:rsidR="00C3120E" w:rsidRPr="00E84216" w:rsidSect="003758E2">
      <w:headerReference w:type="default" r:id="rId14"/>
      <w:footerReference w:type="default" r:id="rId15"/>
      <w:pgSz w:w="11906" w:h="16838"/>
      <w:pgMar w:top="1701" w:right="1134" w:bottom="1134" w:left="1701" w:header="709" w:footer="709" w:gutter="0"/>
      <w:pgNumType w:start="2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31DC" w:rsidRDefault="000631DC" w:rsidP="00503C29">
      <w:pPr>
        <w:spacing w:after="0" w:line="240" w:lineRule="auto"/>
      </w:pPr>
      <w:r>
        <w:separator/>
      </w:r>
    </w:p>
  </w:endnote>
  <w:endnote w:type="continuationSeparator" w:id="0">
    <w:p w:rsidR="000631DC" w:rsidRDefault="000631DC" w:rsidP="00503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altName w:val="Calibri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5D70" w:rsidRDefault="00555D70" w:rsidP="00555D70">
    <w:pPr>
      <w:pStyle w:val="Rodap"/>
      <w:jc w:val="center"/>
    </w:pPr>
    <w:r>
      <w:rPr>
        <w:rFonts w:ascii="Arial" w:hAnsi="Arial" w:cs="Arial"/>
        <w:i/>
        <w:sz w:val="20"/>
        <w:szCs w:val="20"/>
      </w:rPr>
      <w:t xml:space="preserve">Revista </w:t>
    </w:r>
    <w:proofErr w:type="spellStart"/>
    <w:r>
      <w:rPr>
        <w:rFonts w:ascii="Arial" w:hAnsi="Arial" w:cs="Arial"/>
        <w:i/>
        <w:sz w:val="20"/>
        <w:szCs w:val="20"/>
      </w:rPr>
      <w:t>Executive</w:t>
    </w:r>
    <w:proofErr w:type="spellEnd"/>
    <w:r>
      <w:rPr>
        <w:rFonts w:ascii="Arial" w:hAnsi="Arial" w:cs="Arial"/>
        <w:i/>
        <w:sz w:val="20"/>
        <w:szCs w:val="20"/>
      </w:rPr>
      <w:t xml:space="preserve"> On-Line</w:t>
    </w:r>
    <w:r>
      <w:rPr>
        <w:rFonts w:ascii="Arial" w:hAnsi="Arial" w:cs="Arial"/>
        <w:sz w:val="20"/>
        <w:szCs w:val="20"/>
      </w:rPr>
      <w:t xml:space="preserve">, Bebedouro SP, </w:t>
    </w:r>
    <w:proofErr w:type="gramStart"/>
    <w:r>
      <w:rPr>
        <w:rFonts w:ascii="Arial" w:hAnsi="Arial" w:cs="Arial"/>
        <w:sz w:val="20"/>
        <w:szCs w:val="20"/>
      </w:rPr>
      <w:t>3</w:t>
    </w:r>
    <w:proofErr w:type="gramEnd"/>
    <w:r>
      <w:rPr>
        <w:rFonts w:ascii="Arial" w:hAnsi="Arial" w:cs="Arial"/>
        <w:sz w:val="20"/>
        <w:szCs w:val="20"/>
      </w:rPr>
      <w:t xml:space="preserve"> (1): 29-42, 2018.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31DC" w:rsidRDefault="000631DC" w:rsidP="00503C29">
      <w:pPr>
        <w:spacing w:after="0" w:line="240" w:lineRule="auto"/>
      </w:pPr>
      <w:r>
        <w:separator/>
      </w:r>
    </w:p>
  </w:footnote>
  <w:footnote w:type="continuationSeparator" w:id="0">
    <w:p w:rsidR="000631DC" w:rsidRDefault="000631DC" w:rsidP="00503C29">
      <w:pPr>
        <w:spacing w:after="0" w:line="240" w:lineRule="auto"/>
      </w:pPr>
      <w:r>
        <w:continuationSeparator/>
      </w:r>
    </w:p>
  </w:footnote>
  <w:footnote w:id="1">
    <w:p w:rsidR="00472CE1" w:rsidRPr="00104C34" w:rsidRDefault="00472CE1" w:rsidP="00503C29">
      <w:pPr>
        <w:pStyle w:val="Textodenotaderodap"/>
        <w:spacing w:after="0" w:line="240" w:lineRule="auto"/>
        <w:jc w:val="both"/>
        <w:rPr>
          <w:rFonts w:ascii="Arial" w:hAnsi="Arial" w:cs="Arial"/>
        </w:rPr>
      </w:pPr>
      <w:r w:rsidRPr="00104C34">
        <w:rPr>
          <w:rStyle w:val="Refdenotaderodap"/>
          <w:rFonts w:ascii="Arial" w:hAnsi="Arial" w:cs="Arial"/>
        </w:rPr>
        <w:footnoteRef/>
      </w:r>
      <w:r w:rsidRPr="00104C34">
        <w:rPr>
          <w:rFonts w:ascii="Arial" w:hAnsi="Arial" w:cs="Arial"/>
        </w:rPr>
        <w:t xml:space="preserve"> Aluno do curso de Administração do Centro Universitário </w:t>
      </w:r>
      <w:r>
        <w:rPr>
          <w:rFonts w:ascii="Arial" w:hAnsi="Arial" w:cs="Arial"/>
        </w:rPr>
        <w:t>UNIFAFIBE de Bebedouro – SP. E-mail: luanap420@gmail.com</w:t>
      </w:r>
    </w:p>
  </w:footnote>
  <w:footnote w:id="2">
    <w:p w:rsidR="00472CE1" w:rsidRPr="00104C34" w:rsidRDefault="00472CE1" w:rsidP="00503C29">
      <w:pPr>
        <w:pStyle w:val="Textodenotaderodap"/>
        <w:spacing w:after="0" w:line="240" w:lineRule="auto"/>
        <w:jc w:val="both"/>
        <w:rPr>
          <w:rFonts w:ascii="Arial" w:hAnsi="Arial" w:cs="Arial"/>
        </w:rPr>
      </w:pPr>
      <w:r w:rsidRPr="00104C34">
        <w:rPr>
          <w:rStyle w:val="Refdenotaderodap"/>
          <w:rFonts w:ascii="Arial" w:hAnsi="Arial" w:cs="Arial"/>
        </w:rPr>
        <w:footnoteRef/>
      </w:r>
      <w:r w:rsidRPr="00104C34">
        <w:rPr>
          <w:rFonts w:ascii="Arial" w:hAnsi="Arial" w:cs="Arial"/>
        </w:rPr>
        <w:t xml:space="preserve"> Aluno do curso de Administração do Centro Universitário </w:t>
      </w:r>
      <w:r>
        <w:rPr>
          <w:rFonts w:ascii="Arial" w:hAnsi="Arial" w:cs="Arial"/>
        </w:rPr>
        <w:t>UNIFAFIBE de Bebedouro – SP. E-mail: rhrrodolfo@gmail.com</w:t>
      </w:r>
    </w:p>
  </w:footnote>
  <w:footnote w:id="3">
    <w:p w:rsidR="00472CE1" w:rsidRPr="0054508D" w:rsidRDefault="00472CE1" w:rsidP="002E4FFB">
      <w:pPr>
        <w:pStyle w:val="Default"/>
        <w:jc w:val="both"/>
        <w:rPr>
          <w:sz w:val="20"/>
          <w:szCs w:val="20"/>
        </w:rPr>
      </w:pPr>
      <w:r w:rsidRPr="00104C34">
        <w:rPr>
          <w:rStyle w:val="Refdenotaderodap"/>
        </w:rPr>
        <w:footnoteRef/>
      </w:r>
      <w:r w:rsidRPr="0054508D">
        <w:rPr>
          <w:sz w:val="20"/>
          <w:szCs w:val="20"/>
        </w:rPr>
        <w:t xml:space="preserve">Graduado em </w:t>
      </w:r>
      <w:r>
        <w:rPr>
          <w:sz w:val="20"/>
          <w:szCs w:val="20"/>
        </w:rPr>
        <w:t xml:space="preserve">Engenharia de Produção </w:t>
      </w:r>
      <w:r w:rsidRPr="0054508D">
        <w:rPr>
          <w:sz w:val="20"/>
          <w:szCs w:val="20"/>
        </w:rPr>
        <w:t>pel</w:t>
      </w:r>
      <w:r>
        <w:rPr>
          <w:sz w:val="20"/>
          <w:szCs w:val="20"/>
        </w:rPr>
        <w:t>a UNIFEB</w:t>
      </w:r>
      <w:r w:rsidRPr="0054508D">
        <w:rPr>
          <w:sz w:val="20"/>
          <w:szCs w:val="20"/>
        </w:rPr>
        <w:t xml:space="preserve">; Mestre em Engenharia de Produção </w:t>
      </w:r>
      <w:proofErr w:type="spellStart"/>
      <w:proofErr w:type="gramStart"/>
      <w:r w:rsidRPr="0054508D">
        <w:rPr>
          <w:sz w:val="20"/>
          <w:szCs w:val="20"/>
        </w:rPr>
        <w:t>pel</w:t>
      </w:r>
      <w:r>
        <w:rPr>
          <w:sz w:val="20"/>
          <w:szCs w:val="20"/>
        </w:rPr>
        <w:t>aFEB</w:t>
      </w:r>
      <w:proofErr w:type="spellEnd"/>
      <w:proofErr w:type="gramEnd"/>
      <w:r>
        <w:rPr>
          <w:sz w:val="20"/>
          <w:szCs w:val="20"/>
        </w:rPr>
        <w:t>/UNESP</w:t>
      </w:r>
      <w:r w:rsidRPr="0054508D">
        <w:rPr>
          <w:sz w:val="20"/>
          <w:szCs w:val="20"/>
        </w:rPr>
        <w:t>; Doutor</w:t>
      </w:r>
      <w:r>
        <w:rPr>
          <w:sz w:val="20"/>
          <w:szCs w:val="20"/>
        </w:rPr>
        <w:t>ando</w:t>
      </w:r>
      <w:r w:rsidRPr="0054508D">
        <w:rPr>
          <w:sz w:val="20"/>
          <w:szCs w:val="20"/>
        </w:rPr>
        <w:t xml:space="preserve"> em </w:t>
      </w:r>
      <w:r>
        <w:rPr>
          <w:sz w:val="20"/>
          <w:szCs w:val="20"/>
        </w:rPr>
        <w:t>Engenharia de Produção</w:t>
      </w:r>
      <w:r w:rsidRPr="0054508D">
        <w:rPr>
          <w:sz w:val="20"/>
          <w:szCs w:val="20"/>
        </w:rPr>
        <w:t xml:space="preserve"> pela </w:t>
      </w:r>
      <w:r>
        <w:rPr>
          <w:sz w:val="20"/>
          <w:szCs w:val="20"/>
        </w:rPr>
        <w:t>FEB/UNESP</w:t>
      </w:r>
      <w:r w:rsidRPr="0054508D">
        <w:rPr>
          <w:sz w:val="20"/>
          <w:szCs w:val="20"/>
        </w:rPr>
        <w:t>. Docente no Centro Universitário UNIFAFIBE de Bebedouro – SP. E-mail:</w:t>
      </w:r>
      <w:r>
        <w:rPr>
          <w:sz w:val="20"/>
          <w:szCs w:val="20"/>
        </w:rPr>
        <w:t xml:space="preserve"> hugohs92@gmail.com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35918896"/>
      <w:docPartObj>
        <w:docPartGallery w:val="Page Numbers (Top of Page)"/>
        <w:docPartUnique/>
      </w:docPartObj>
    </w:sdtPr>
    <w:sdtEndPr/>
    <w:sdtContent>
      <w:p w:rsidR="003758E2" w:rsidRDefault="003758E2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120E">
          <w:rPr>
            <w:noProof/>
          </w:rPr>
          <w:t>42</w:t>
        </w:r>
        <w:r>
          <w:fldChar w:fldCharType="end"/>
        </w:r>
      </w:p>
    </w:sdtContent>
  </w:sdt>
  <w:p w:rsidR="003758E2" w:rsidRDefault="003758E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252D4"/>
    <w:multiLevelType w:val="multilevel"/>
    <w:tmpl w:val="BFB2C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4E7654E"/>
    <w:multiLevelType w:val="multilevel"/>
    <w:tmpl w:val="7A7E8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9EC0098"/>
    <w:multiLevelType w:val="multilevel"/>
    <w:tmpl w:val="0A328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A873ABE"/>
    <w:multiLevelType w:val="multilevel"/>
    <w:tmpl w:val="85AA6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20916A1"/>
    <w:multiLevelType w:val="multilevel"/>
    <w:tmpl w:val="A71EB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D451452"/>
    <w:multiLevelType w:val="multilevel"/>
    <w:tmpl w:val="A99E9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E712606"/>
    <w:multiLevelType w:val="multilevel"/>
    <w:tmpl w:val="C3B21E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7DC96C21"/>
    <w:multiLevelType w:val="multilevel"/>
    <w:tmpl w:val="193A3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7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790E"/>
    <w:rsid w:val="00007808"/>
    <w:rsid w:val="000133A7"/>
    <w:rsid w:val="0001737C"/>
    <w:rsid w:val="0002624D"/>
    <w:rsid w:val="00031CFA"/>
    <w:rsid w:val="000330FF"/>
    <w:rsid w:val="0003610C"/>
    <w:rsid w:val="00045169"/>
    <w:rsid w:val="00051786"/>
    <w:rsid w:val="00060CE8"/>
    <w:rsid w:val="000631DC"/>
    <w:rsid w:val="00090537"/>
    <w:rsid w:val="00093C7B"/>
    <w:rsid w:val="00093C87"/>
    <w:rsid w:val="000A314E"/>
    <w:rsid w:val="000C405C"/>
    <w:rsid w:val="000C697E"/>
    <w:rsid w:val="000D5222"/>
    <w:rsid w:val="000D60EE"/>
    <w:rsid w:val="000D7953"/>
    <w:rsid w:val="000E74BD"/>
    <w:rsid w:val="000F231F"/>
    <w:rsid w:val="00113620"/>
    <w:rsid w:val="00114E71"/>
    <w:rsid w:val="0012682F"/>
    <w:rsid w:val="00132CB1"/>
    <w:rsid w:val="00133289"/>
    <w:rsid w:val="0015124A"/>
    <w:rsid w:val="001512E1"/>
    <w:rsid w:val="00152B46"/>
    <w:rsid w:val="00174979"/>
    <w:rsid w:val="00175571"/>
    <w:rsid w:val="0018244F"/>
    <w:rsid w:val="001870CB"/>
    <w:rsid w:val="001A5ED6"/>
    <w:rsid w:val="001A781E"/>
    <w:rsid w:val="001C500E"/>
    <w:rsid w:val="001D62E8"/>
    <w:rsid w:val="001D7837"/>
    <w:rsid w:val="001E035D"/>
    <w:rsid w:val="001E494E"/>
    <w:rsid w:val="001F31F7"/>
    <w:rsid w:val="002063F9"/>
    <w:rsid w:val="002072E2"/>
    <w:rsid w:val="00212B8F"/>
    <w:rsid w:val="00222600"/>
    <w:rsid w:val="0023385E"/>
    <w:rsid w:val="00241460"/>
    <w:rsid w:val="00241D51"/>
    <w:rsid w:val="002475FD"/>
    <w:rsid w:val="00250392"/>
    <w:rsid w:val="002666DA"/>
    <w:rsid w:val="00273415"/>
    <w:rsid w:val="00274A7D"/>
    <w:rsid w:val="002B7F18"/>
    <w:rsid w:val="002C1C61"/>
    <w:rsid w:val="002D4030"/>
    <w:rsid w:val="002D56DC"/>
    <w:rsid w:val="002E1224"/>
    <w:rsid w:val="002E175F"/>
    <w:rsid w:val="002E4FFB"/>
    <w:rsid w:val="002F1061"/>
    <w:rsid w:val="002F1BCF"/>
    <w:rsid w:val="00302AA5"/>
    <w:rsid w:val="0030761F"/>
    <w:rsid w:val="003203BA"/>
    <w:rsid w:val="003264CA"/>
    <w:rsid w:val="00355985"/>
    <w:rsid w:val="00355CBF"/>
    <w:rsid w:val="00366003"/>
    <w:rsid w:val="003736E4"/>
    <w:rsid w:val="003758E2"/>
    <w:rsid w:val="00384E86"/>
    <w:rsid w:val="00390C94"/>
    <w:rsid w:val="003A2A6D"/>
    <w:rsid w:val="003A4978"/>
    <w:rsid w:val="003C1A59"/>
    <w:rsid w:val="003D3CC7"/>
    <w:rsid w:val="003D564B"/>
    <w:rsid w:val="003F0B47"/>
    <w:rsid w:val="00406EE5"/>
    <w:rsid w:val="00413CC7"/>
    <w:rsid w:val="004217BD"/>
    <w:rsid w:val="004305B9"/>
    <w:rsid w:val="004332EE"/>
    <w:rsid w:val="00436E78"/>
    <w:rsid w:val="0044004F"/>
    <w:rsid w:val="00450673"/>
    <w:rsid w:val="00450F97"/>
    <w:rsid w:val="00462A26"/>
    <w:rsid w:val="00463FC0"/>
    <w:rsid w:val="00472CE1"/>
    <w:rsid w:val="00473695"/>
    <w:rsid w:val="0048693A"/>
    <w:rsid w:val="004A5B66"/>
    <w:rsid w:val="004C1D87"/>
    <w:rsid w:val="004C2DB7"/>
    <w:rsid w:val="004D5701"/>
    <w:rsid w:val="004D5EAE"/>
    <w:rsid w:val="004E02E7"/>
    <w:rsid w:val="004F66C2"/>
    <w:rsid w:val="00500861"/>
    <w:rsid w:val="00503C29"/>
    <w:rsid w:val="00506BA3"/>
    <w:rsid w:val="0053192C"/>
    <w:rsid w:val="00535C04"/>
    <w:rsid w:val="00536847"/>
    <w:rsid w:val="00550785"/>
    <w:rsid w:val="00555D70"/>
    <w:rsid w:val="005814AE"/>
    <w:rsid w:val="00581F15"/>
    <w:rsid w:val="00592D94"/>
    <w:rsid w:val="00594886"/>
    <w:rsid w:val="00596A91"/>
    <w:rsid w:val="00597053"/>
    <w:rsid w:val="005A247D"/>
    <w:rsid w:val="005C3A6A"/>
    <w:rsid w:val="005D34EC"/>
    <w:rsid w:val="005D766E"/>
    <w:rsid w:val="005E02DE"/>
    <w:rsid w:val="005F73A6"/>
    <w:rsid w:val="0062719D"/>
    <w:rsid w:val="006343BB"/>
    <w:rsid w:val="00635842"/>
    <w:rsid w:val="00642D8C"/>
    <w:rsid w:val="00644580"/>
    <w:rsid w:val="00653E9F"/>
    <w:rsid w:val="00655E00"/>
    <w:rsid w:val="00656583"/>
    <w:rsid w:val="00663F46"/>
    <w:rsid w:val="00664D04"/>
    <w:rsid w:val="006754FB"/>
    <w:rsid w:val="006830A6"/>
    <w:rsid w:val="00684F17"/>
    <w:rsid w:val="006862AC"/>
    <w:rsid w:val="00696B19"/>
    <w:rsid w:val="006973A1"/>
    <w:rsid w:val="006B4F97"/>
    <w:rsid w:val="006D099D"/>
    <w:rsid w:val="006D5378"/>
    <w:rsid w:val="006E4B80"/>
    <w:rsid w:val="006E5BD0"/>
    <w:rsid w:val="006E6BB7"/>
    <w:rsid w:val="0072302D"/>
    <w:rsid w:val="00743809"/>
    <w:rsid w:val="007477EF"/>
    <w:rsid w:val="00751DB7"/>
    <w:rsid w:val="0075606B"/>
    <w:rsid w:val="0077128D"/>
    <w:rsid w:val="00792A21"/>
    <w:rsid w:val="007A73A7"/>
    <w:rsid w:val="007B11E5"/>
    <w:rsid w:val="007B397C"/>
    <w:rsid w:val="007B6186"/>
    <w:rsid w:val="007C4177"/>
    <w:rsid w:val="007F1903"/>
    <w:rsid w:val="007F34E5"/>
    <w:rsid w:val="007F44B0"/>
    <w:rsid w:val="00800C8E"/>
    <w:rsid w:val="00807409"/>
    <w:rsid w:val="00827697"/>
    <w:rsid w:val="00830523"/>
    <w:rsid w:val="00837CCE"/>
    <w:rsid w:val="00840BFE"/>
    <w:rsid w:val="008437AE"/>
    <w:rsid w:val="00850C86"/>
    <w:rsid w:val="0085746A"/>
    <w:rsid w:val="0085790E"/>
    <w:rsid w:val="00863BE3"/>
    <w:rsid w:val="00890421"/>
    <w:rsid w:val="008B1835"/>
    <w:rsid w:val="008B30F0"/>
    <w:rsid w:val="008B6E19"/>
    <w:rsid w:val="008C109E"/>
    <w:rsid w:val="008C2D38"/>
    <w:rsid w:val="008C47C8"/>
    <w:rsid w:val="008D762B"/>
    <w:rsid w:val="008E7286"/>
    <w:rsid w:val="00906B56"/>
    <w:rsid w:val="00920EAF"/>
    <w:rsid w:val="009221C6"/>
    <w:rsid w:val="009358CD"/>
    <w:rsid w:val="00950FBF"/>
    <w:rsid w:val="00953494"/>
    <w:rsid w:val="00962B26"/>
    <w:rsid w:val="009852BC"/>
    <w:rsid w:val="009852EE"/>
    <w:rsid w:val="00985DE9"/>
    <w:rsid w:val="00992366"/>
    <w:rsid w:val="009C3CA2"/>
    <w:rsid w:val="009C751B"/>
    <w:rsid w:val="009D79E2"/>
    <w:rsid w:val="009E7061"/>
    <w:rsid w:val="00A03190"/>
    <w:rsid w:val="00A15464"/>
    <w:rsid w:val="00A412CC"/>
    <w:rsid w:val="00A46CD1"/>
    <w:rsid w:val="00A52435"/>
    <w:rsid w:val="00A52A5E"/>
    <w:rsid w:val="00A53640"/>
    <w:rsid w:val="00A70109"/>
    <w:rsid w:val="00A808EF"/>
    <w:rsid w:val="00A82613"/>
    <w:rsid w:val="00A82896"/>
    <w:rsid w:val="00A87F0C"/>
    <w:rsid w:val="00A90CE1"/>
    <w:rsid w:val="00A91F42"/>
    <w:rsid w:val="00AA51F4"/>
    <w:rsid w:val="00AB265C"/>
    <w:rsid w:val="00AE08E7"/>
    <w:rsid w:val="00AF5B72"/>
    <w:rsid w:val="00B25267"/>
    <w:rsid w:val="00B3106D"/>
    <w:rsid w:val="00B65249"/>
    <w:rsid w:val="00B725C3"/>
    <w:rsid w:val="00B734A2"/>
    <w:rsid w:val="00B80BC2"/>
    <w:rsid w:val="00B80C46"/>
    <w:rsid w:val="00B833B6"/>
    <w:rsid w:val="00B8474F"/>
    <w:rsid w:val="00BA4FD3"/>
    <w:rsid w:val="00BE1E55"/>
    <w:rsid w:val="00C034FD"/>
    <w:rsid w:val="00C1516C"/>
    <w:rsid w:val="00C15A1B"/>
    <w:rsid w:val="00C16DF4"/>
    <w:rsid w:val="00C3120E"/>
    <w:rsid w:val="00C33A65"/>
    <w:rsid w:val="00C33D2E"/>
    <w:rsid w:val="00C36141"/>
    <w:rsid w:val="00C4498A"/>
    <w:rsid w:val="00C80BEE"/>
    <w:rsid w:val="00C84145"/>
    <w:rsid w:val="00C8552F"/>
    <w:rsid w:val="00C85F9D"/>
    <w:rsid w:val="00C86AB7"/>
    <w:rsid w:val="00C93049"/>
    <w:rsid w:val="00CA3AF2"/>
    <w:rsid w:val="00CB6D57"/>
    <w:rsid w:val="00CC2CED"/>
    <w:rsid w:val="00CC6F36"/>
    <w:rsid w:val="00CD1108"/>
    <w:rsid w:val="00CD3BD7"/>
    <w:rsid w:val="00CE5A4E"/>
    <w:rsid w:val="00CF42C1"/>
    <w:rsid w:val="00CF503A"/>
    <w:rsid w:val="00D05288"/>
    <w:rsid w:val="00D40797"/>
    <w:rsid w:val="00D411E2"/>
    <w:rsid w:val="00D472CC"/>
    <w:rsid w:val="00D4795F"/>
    <w:rsid w:val="00D47E73"/>
    <w:rsid w:val="00D53A3E"/>
    <w:rsid w:val="00D70DDD"/>
    <w:rsid w:val="00D72C5F"/>
    <w:rsid w:val="00D736F5"/>
    <w:rsid w:val="00D86B87"/>
    <w:rsid w:val="00D937C8"/>
    <w:rsid w:val="00DA2B33"/>
    <w:rsid w:val="00DD632A"/>
    <w:rsid w:val="00DF2EA4"/>
    <w:rsid w:val="00DF7D59"/>
    <w:rsid w:val="00E11FE7"/>
    <w:rsid w:val="00E365C5"/>
    <w:rsid w:val="00E36810"/>
    <w:rsid w:val="00E42551"/>
    <w:rsid w:val="00E50DF2"/>
    <w:rsid w:val="00E53CCF"/>
    <w:rsid w:val="00E63C21"/>
    <w:rsid w:val="00E65573"/>
    <w:rsid w:val="00E84216"/>
    <w:rsid w:val="00E86A8F"/>
    <w:rsid w:val="00E873BE"/>
    <w:rsid w:val="00E9720F"/>
    <w:rsid w:val="00EA0DEA"/>
    <w:rsid w:val="00EB0D49"/>
    <w:rsid w:val="00EE5B99"/>
    <w:rsid w:val="00EF5685"/>
    <w:rsid w:val="00F06BC4"/>
    <w:rsid w:val="00F178BB"/>
    <w:rsid w:val="00F240FF"/>
    <w:rsid w:val="00F24F4F"/>
    <w:rsid w:val="00F25151"/>
    <w:rsid w:val="00F30945"/>
    <w:rsid w:val="00F3116D"/>
    <w:rsid w:val="00F437AE"/>
    <w:rsid w:val="00F44A63"/>
    <w:rsid w:val="00F832EE"/>
    <w:rsid w:val="00F8477C"/>
    <w:rsid w:val="00F8700F"/>
    <w:rsid w:val="00FC3442"/>
    <w:rsid w:val="00FC70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790E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Normal"/>
    <w:link w:val="Ttulo1Char"/>
    <w:uiPriority w:val="9"/>
    <w:qFormat/>
    <w:rsid w:val="005F73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5F73A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85790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5F73A6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F73A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unhideWhenUsed/>
    <w:rsid w:val="005F73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F73A6"/>
    <w:rPr>
      <w:b/>
      <w:bCs/>
    </w:rPr>
  </w:style>
  <w:style w:type="character" w:styleId="Hyperlink">
    <w:name w:val="Hyperlink"/>
    <w:basedOn w:val="Fontepargpadro"/>
    <w:uiPriority w:val="99"/>
    <w:unhideWhenUsed/>
    <w:rsid w:val="005F73A6"/>
    <w:rPr>
      <w:color w:val="0000FF"/>
      <w:u w:val="single"/>
    </w:rPr>
  </w:style>
  <w:style w:type="character" w:customStyle="1" w:styleId="number">
    <w:name w:val="number"/>
    <w:basedOn w:val="Fontepargpadro"/>
    <w:rsid w:val="005F73A6"/>
  </w:style>
  <w:style w:type="character" w:customStyle="1" w:styleId="audio-player-playlist">
    <w:name w:val="audio-player-playlist"/>
    <w:basedOn w:val="Fontepargpadro"/>
    <w:rsid w:val="005F73A6"/>
  </w:style>
  <w:style w:type="character" w:customStyle="1" w:styleId="audio-player-song-name">
    <w:name w:val="audio-player-song-name"/>
    <w:basedOn w:val="Fontepargpadro"/>
    <w:rsid w:val="005F73A6"/>
  </w:style>
  <w:style w:type="character" w:customStyle="1" w:styleId="audio-player-time">
    <w:name w:val="audio-player-time"/>
    <w:basedOn w:val="Fontepargpadro"/>
    <w:rsid w:val="005F73A6"/>
  </w:style>
  <w:style w:type="paragraph" w:customStyle="1" w:styleId="description">
    <w:name w:val="description"/>
    <w:basedOn w:val="Normal"/>
    <w:rsid w:val="005F73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trcrboxheaderspan">
    <w:name w:val="trc_rbox_header_span"/>
    <w:basedOn w:val="Fontepargpadro"/>
    <w:rsid w:val="005F73A6"/>
  </w:style>
  <w:style w:type="character" w:customStyle="1" w:styleId="video-label">
    <w:name w:val="video-label"/>
    <w:basedOn w:val="Fontepargpadro"/>
    <w:rsid w:val="005F73A6"/>
  </w:style>
  <w:style w:type="character" w:customStyle="1" w:styleId="branding">
    <w:name w:val="branding"/>
    <w:basedOn w:val="Fontepargpadro"/>
    <w:rsid w:val="005F73A6"/>
  </w:style>
  <w:style w:type="character" w:customStyle="1" w:styleId="trcadcwrapper">
    <w:name w:val="trc_adc_wrapper"/>
    <w:basedOn w:val="Fontepargpadro"/>
    <w:rsid w:val="005F73A6"/>
  </w:style>
  <w:style w:type="character" w:customStyle="1" w:styleId="trclogosvalign">
    <w:name w:val="trc_logos_v_align"/>
    <w:basedOn w:val="Fontepargpadro"/>
    <w:rsid w:val="005F73A6"/>
  </w:style>
  <w:style w:type="character" w:customStyle="1" w:styleId="tab-pane">
    <w:name w:val="tab-pane"/>
    <w:basedOn w:val="Fontepargpadro"/>
    <w:rsid w:val="005F73A6"/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5F73A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5F73A6"/>
    <w:rPr>
      <w:rFonts w:ascii="Arial" w:eastAsia="Times New Roman" w:hAnsi="Arial" w:cs="Arial"/>
      <w:vanish/>
      <w:sz w:val="16"/>
      <w:szCs w:val="16"/>
      <w:lang w:eastAsia="pt-BR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5F73A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5F73A6"/>
    <w:rPr>
      <w:rFonts w:ascii="Arial" w:eastAsia="Times New Roman" w:hAnsi="Arial" w:cs="Arial"/>
      <w:vanish/>
      <w:sz w:val="16"/>
      <w:szCs w:val="16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9C751B"/>
    <w:rPr>
      <w:color w:val="954F72" w:themeColor="followed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03C2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03C29"/>
    <w:rPr>
      <w:rFonts w:ascii="Calibri" w:eastAsia="Calibri" w:hAnsi="Calibri" w:cs="Times New Roman"/>
      <w:sz w:val="20"/>
      <w:szCs w:val="20"/>
    </w:rPr>
  </w:style>
  <w:style w:type="character" w:styleId="Refdenotaderodap">
    <w:name w:val="footnote reference"/>
    <w:uiPriority w:val="99"/>
    <w:semiHidden/>
    <w:unhideWhenUsed/>
    <w:rsid w:val="00503C29"/>
    <w:rPr>
      <w:vertAlign w:val="superscript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5F9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5F9D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C85F9D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5F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85F9D"/>
    <w:rPr>
      <w:rFonts w:ascii="Segoe UI" w:eastAsia="Calibri" w:hAnsi="Segoe UI" w:cs="Segoe UI"/>
      <w:sz w:val="18"/>
      <w:szCs w:val="18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472C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472CC"/>
    <w:rPr>
      <w:rFonts w:ascii="Calibri" w:eastAsia="Calibri" w:hAnsi="Calibri" w:cs="Times New Roman"/>
      <w:b/>
      <w:bCs/>
      <w:sz w:val="20"/>
      <w:szCs w:val="20"/>
    </w:rPr>
  </w:style>
  <w:style w:type="paragraph" w:styleId="SemEspaamento">
    <w:name w:val="No Spacing"/>
    <w:uiPriority w:val="1"/>
    <w:qFormat/>
    <w:rsid w:val="009852E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15464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3758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758E2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758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758E2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790E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Normal"/>
    <w:link w:val="Ttulo1Char"/>
    <w:uiPriority w:val="9"/>
    <w:qFormat/>
    <w:rsid w:val="005F73A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pt-BR"/>
    </w:rPr>
  </w:style>
  <w:style w:type="paragraph" w:styleId="Ttulo2">
    <w:name w:val="heading 2"/>
    <w:basedOn w:val="Normal"/>
    <w:link w:val="Ttulo2Char"/>
    <w:uiPriority w:val="9"/>
    <w:qFormat/>
    <w:rsid w:val="005F73A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85790E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5F73A6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customStyle="1" w:styleId="Ttulo2Char">
    <w:name w:val="Título 2 Char"/>
    <w:basedOn w:val="Fontepargpadro"/>
    <w:link w:val="Ttulo2"/>
    <w:uiPriority w:val="9"/>
    <w:rsid w:val="005F73A6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unhideWhenUsed/>
    <w:rsid w:val="005F73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5F73A6"/>
    <w:rPr>
      <w:b/>
      <w:bCs/>
    </w:rPr>
  </w:style>
  <w:style w:type="character" w:styleId="Hyperlink">
    <w:name w:val="Hyperlink"/>
    <w:basedOn w:val="Fontepargpadro"/>
    <w:uiPriority w:val="99"/>
    <w:unhideWhenUsed/>
    <w:rsid w:val="005F73A6"/>
    <w:rPr>
      <w:color w:val="0000FF"/>
      <w:u w:val="single"/>
    </w:rPr>
  </w:style>
  <w:style w:type="character" w:customStyle="1" w:styleId="number">
    <w:name w:val="number"/>
    <w:basedOn w:val="Fontepargpadro"/>
    <w:rsid w:val="005F73A6"/>
  </w:style>
  <w:style w:type="character" w:customStyle="1" w:styleId="audio-player-playlist">
    <w:name w:val="audio-player-playlist"/>
    <w:basedOn w:val="Fontepargpadro"/>
    <w:rsid w:val="005F73A6"/>
  </w:style>
  <w:style w:type="character" w:customStyle="1" w:styleId="audio-player-song-name">
    <w:name w:val="audio-player-song-name"/>
    <w:basedOn w:val="Fontepargpadro"/>
    <w:rsid w:val="005F73A6"/>
  </w:style>
  <w:style w:type="character" w:customStyle="1" w:styleId="audio-player-time">
    <w:name w:val="audio-player-time"/>
    <w:basedOn w:val="Fontepargpadro"/>
    <w:rsid w:val="005F73A6"/>
  </w:style>
  <w:style w:type="paragraph" w:customStyle="1" w:styleId="description">
    <w:name w:val="description"/>
    <w:basedOn w:val="Normal"/>
    <w:rsid w:val="005F73A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customStyle="1" w:styleId="trcrboxheaderspan">
    <w:name w:val="trc_rbox_header_span"/>
    <w:basedOn w:val="Fontepargpadro"/>
    <w:rsid w:val="005F73A6"/>
  </w:style>
  <w:style w:type="character" w:customStyle="1" w:styleId="video-label">
    <w:name w:val="video-label"/>
    <w:basedOn w:val="Fontepargpadro"/>
    <w:rsid w:val="005F73A6"/>
  </w:style>
  <w:style w:type="character" w:customStyle="1" w:styleId="branding">
    <w:name w:val="branding"/>
    <w:basedOn w:val="Fontepargpadro"/>
    <w:rsid w:val="005F73A6"/>
  </w:style>
  <w:style w:type="character" w:customStyle="1" w:styleId="trcadcwrapper">
    <w:name w:val="trc_adc_wrapper"/>
    <w:basedOn w:val="Fontepargpadro"/>
    <w:rsid w:val="005F73A6"/>
  </w:style>
  <w:style w:type="character" w:customStyle="1" w:styleId="trclogosvalign">
    <w:name w:val="trc_logos_v_align"/>
    <w:basedOn w:val="Fontepargpadro"/>
    <w:rsid w:val="005F73A6"/>
  </w:style>
  <w:style w:type="character" w:customStyle="1" w:styleId="tab-pane">
    <w:name w:val="tab-pane"/>
    <w:basedOn w:val="Fontepargpadro"/>
    <w:rsid w:val="005F73A6"/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5F73A6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5F73A6"/>
    <w:rPr>
      <w:rFonts w:ascii="Arial" w:eastAsia="Times New Roman" w:hAnsi="Arial" w:cs="Arial"/>
      <w:vanish/>
      <w:sz w:val="16"/>
      <w:szCs w:val="16"/>
      <w:lang w:eastAsia="pt-BR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5F73A6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5F73A6"/>
    <w:rPr>
      <w:rFonts w:ascii="Arial" w:eastAsia="Times New Roman" w:hAnsi="Arial" w:cs="Arial"/>
      <w:vanish/>
      <w:sz w:val="16"/>
      <w:szCs w:val="16"/>
      <w:lang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9C751B"/>
    <w:rPr>
      <w:color w:val="954F72" w:themeColor="followedHyperlink"/>
      <w:u w:val="single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503C29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503C29"/>
    <w:rPr>
      <w:rFonts w:ascii="Calibri" w:eastAsia="Calibri" w:hAnsi="Calibri" w:cs="Times New Roman"/>
      <w:sz w:val="20"/>
      <w:szCs w:val="20"/>
    </w:rPr>
  </w:style>
  <w:style w:type="character" w:styleId="Refdenotaderodap">
    <w:name w:val="footnote reference"/>
    <w:uiPriority w:val="99"/>
    <w:semiHidden/>
    <w:unhideWhenUsed/>
    <w:rsid w:val="00503C29"/>
    <w:rPr>
      <w:vertAlign w:val="superscript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5F9D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85F9D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C85F9D"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85F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85F9D"/>
    <w:rPr>
      <w:rFonts w:ascii="Segoe UI" w:eastAsia="Calibri" w:hAnsi="Segoe UI" w:cs="Segoe UI"/>
      <w:sz w:val="18"/>
      <w:szCs w:val="18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472CC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472CC"/>
    <w:rPr>
      <w:rFonts w:ascii="Calibri" w:eastAsia="Calibri" w:hAnsi="Calibri" w:cs="Times New Roman"/>
      <w:b/>
      <w:bCs/>
      <w:sz w:val="20"/>
      <w:szCs w:val="20"/>
    </w:rPr>
  </w:style>
  <w:style w:type="paragraph" w:styleId="SemEspaamento">
    <w:name w:val="No Spacing"/>
    <w:uiPriority w:val="1"/>
    <w:qFormat/>
    <w:rsid w:val="009852E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A15464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3758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758E2"/>
    <w:rPr>
      <w:rFonts w:ascii="Calibri" w:eastAsia="Calibri" w:hAnsi="Calibri" w:cs="Times New Roman"/>
    </w:rPr>
  </w:style>
  <w:style w:type="paragraph" w:styleId="Rodap">
    <w:name w:val="footer"/>
    <w:basedOn w:val="Normal"/>
    <w:link w:val="RodapChar"/>
    <w:uiPriority w:val="99"/>
    <w:unhideWhenUsed/>
    <w:rsid w:val="003758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758E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79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4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8335620">
              <w:marLeft w:val="0"/>
              <w:marRight w:val="0"/>
              <w:marTop w:val="0"/>
              <w:marBottom w:val="0"/>
              <w:divBdr>
                <w:top w:val="single" w:sz="6" w:space="0" w:color="E7EBEB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746915">
                  <w:marLeft w:val="0"/>
                  <w:marRight w:val="0"/>
                  <w:marTop w:val="48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777667">
                      <w:marLeft w:val="0"/>
                      <w:marRight w:val="0"/>
                      <w:marTop w:val="9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4775166">
                          <w:marLeft w:val="0"/>
                          <w:marRight w:val="0"/>
                          <w:marTop w:val="150"/>
                          <w:marBottom w:val="150"/>
                          <w:divBdr>
                            <w:top w:val="single" w:sz="6" w:space="8" w:color="BFD0D0"/>
                            <w:left w:val="none" w:sz="0" w:space="0" w:color="auto"/>
                            <w:bottom w:val="single" w:sz="6" w:space="8" w:color="BFD0D0"/>
                            <w:right w:val="none" w:sz="0" w:space="0" w:color="auto"/>
                          </w:divBdr>
                          <w:divsChild>
                            <w:div w:id="1543403036">
                              <w:marLeft w:val="0"/>
                              <w:marRight w:val="15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88066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138257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170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9823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2714107">
                          <w:marLeft w:val="0"/>
                          <w:marRight w:val="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FD0D0"/>
                            <w:right w:val="none" w:sz="0" w:space="0" w:color="auto"/>
                          </w:divBdr>
                        </w:div>
                        <w:div w:id="779764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0236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8748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67769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714381">
                                      <w:marLeft w:val="0"/>
                                      <w:marRight w:val="22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795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1955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97539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41602052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dotted" w:sz="6" w:space="8" w:color="BFD0D0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6879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75523080">
                          <w:marLeft w:val="0"/>
                          <w:marRight w:val="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FD0D0"/>
                            <w:right w:val="none" w:sz="0" w:space="0" w:color="auto"/>
                          </w:divBdr>
                          <w:divsChild>
                            <w:div w:id="5616007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256474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090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6420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640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5123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40607246">
                          <w:marLeft w:val="0"/>
                          <w:marRight w:val="0"/>
                          <w:marTop w:val="30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BFD0D0"/>
                            <w:right w:val="none" w:sz="0" w:space="0" w:color="auto"/>
                          </w:divBdr>
                        </w:div>
                      </w:divsChild>
                    </w:div>
                    <w:div w:id="1844660482">
                      <w:marLeft w:val="300"/>
                      <w:marRight w:val="0"/>
                      <w:marTop w:val="1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919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8599719">
                              <w:marLeft w:val="0"/>
                              <w:marRight w:val="0"/>
                              <w:marTop w:val="15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010553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605220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3849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020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5" w:color="DDDDDA"/>
                                    <w:left w:val="single" w:sz="6" w:space="5" w:color="DDDDDA"/>
                                    <w:bottom w:val="single" w:sz="6" w:space="5" w:color="DDDDDA"/>
                                    <w:right w:val="single" w:sz="6" w:space="5" w:color="DDDDDA"/>
                                  </w:divBdr>
                                  <w:divsChild>
                                    <w:div w:id="13123672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38769350">
                                      <w:marLeft w:val="12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97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786847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6194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5934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27226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803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81010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16912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683663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6048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90163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76514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882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83732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9319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14863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306255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76345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2904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15962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24929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89659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5772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9688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43503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68854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02790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2086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18569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2133664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64423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99007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6092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6730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34690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94472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6424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0835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942348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3867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78935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04435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57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0594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150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21799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4292822">
                                              <w:marLeft w:val="0"/>
                                              <w:marRight w:val="15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42706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587878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0725050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97540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04810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567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94211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23957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3571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1491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183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2147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4527387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2796411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8545222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42982088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71184775">
                                              <w:marLeft w:val="75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11391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7323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8190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02540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818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24237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FDFDF"/>
                                            <w:left w:val="single" w:sz="2" w:space="0" w:color="DFDFDF"/>
                                            <w:bottom w:val="single" w:sz="2" w:space="0" w:color="DFDFDF"/>
                                            <w:right w:val="single" w:sz="2" w:space="0" w:color="DFDFDF"/>
                                          </w:divBdr>
                                          <w:divsChild>
                                            <w:div w:id="2586818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85230035">
                                              <w:marLeft w:val="-82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49030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5"/>
                                                  <w:divBdr>
                                                    <w:top w:val="single" w:sz="2" w:space="0" w:color="A9A9A9"/>
                                                    <w:left w:val="single" w:sz="2" w:space="0" w:color="A9A9A9"/>
                                                    <w:bottom w:val="single" w:sz="2" w:space="0" w:color="A9A9A9"/>
                                                    <w:right w:val="single" w:sz="2" w:space="0" w:color="A9A9A9"/>
                                                  </w:divBdr>
                                                  <w:divsChild>
                                                    <w:div w:id="158263879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336380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1974753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46517608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1654904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633576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733094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5917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832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194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FDFDF"/>
                                            <w:left w:val="single" w:sz="2" w:space="0" w:color="DFDFDF"/>
                                            <w:bottom w:val="single" w:sz="2" w:space="0" w:color="DFDFDF"/>
                                            <w:right w:val="single" w:sz="2" w:space="0" w:color="DFDFDF"/>
                                          </w:divBdr>
                                          <w:divsChild>
                                            <w:div w:id="20032421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43424564">
                                              <w:marLeft w:val="-82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618559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45"/>
                                                  <w:divBdr>
                                                    <w:top w:val="single" w:sz="2" w:space="0" w:color="A9A9A9"/>
                                                    <w:left w:val="single" w:sz="2" w:space="0" w:color="A9A9A9"/>
                                                    <w:bottom w:val="single" w:sz="2" w:space="0" w:color="A9A9A9"/>
                                                    <w:right w:val="single" w:sz="2" w:space="0" w:color="A9A9A9"/>
                                                  </w:divBdr>
                                                  <w:divsChild>
                                                    <w:div w:id="5236384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2337764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432941189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50301767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4836300">
                                                          <w:marLeft w:val="83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517648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160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27191901">
                                                  <w:marLeft w:val="0"/>
                                                  <w:marRight w:val="3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99872780">
                                                  <w:marLeft w:val="0"/>
                                                  <w:marRight w:val="3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776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8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36993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22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06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08101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6475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7166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0087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020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0267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4195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238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275979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861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2830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78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64699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4271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0601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2177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46903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83254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9192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0015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0093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0545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4602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3461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5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790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19650910">
                          <w:marLeft w:val="0"/>
                          <w:marRight w:val="0"/>
                          <w:marTop w:val="0"/>
                          <w:marBottom w:val="13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58576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061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chart" Target="charts/chart5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chart" Target="charts/chart2.xml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header" Target="head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uana.rodrigues\Desktop\Pasta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uana.rodrigues\Desktop\Pasta1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uana.rodrigues\Desktop\Pasta1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uana.rodrigues\Desktop\Pasta1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luana.rodrigues\Desktop\Pasta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pt-BR" sz="1200" b="0" i="0" u="none" strike="noStrike" baseline="0">
                <a:solidFill>
                  <a:sysClr val="windowText" lastClr="000000"/>
                </a:solidFill>
                <a:effectLst/>
                <a:latin typeface="Arial" panose="020B0604020202020204" pitchFamily="34" charset="0"/>
                <a:cs typeface="Arial" panose="020B0604020202020204" pitchFamily="34" charset="0"/>
              </a:rPr>
              <a:t>O gestor auxilia na resolução de problemas internos?</a:t>
            </a:r>
            <a:endParaRPr lang="pt-BR" sz="1200" b="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1.3973935640178984E-3"/>
          <c:y val="0.37422371821842881"/>
          <c:w val="0.56216200022143603"/>
          <c:h val="0.45865480555388605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53A-4519-8EDE-5CC04ACE964E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53A-4519-8EDE-5CC04ACE964E}"/>
              </c:ext>
            </c:extLst>
          </c:dPt>
          <c:dPt>
            <c:idx val="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053A-4519-8EDE-5CC04ACE964E}"/>
              </c:ext>
            </c:extLst>
          </c:dPt>
          <c:dLbls>
            <c:dLbl>
              <c:idx val="0"/>
              <c:layout>
                <c:manualLayout>
                  <c:x val="-0.10492252984505972"/>
                  <c:y val="-4.8213360426720926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053A-4519-8EDE-5CC04ACE964E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223415475843297"/>
                  <c:y val="-0.1024277490175607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53A-4519-8EDE-5CC04ACE964E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6.7131573831048938E-2"/>
                  <c:y val="9.4118124737170281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053A-4519-8EDE-5CC04ACE964E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Plan1!$I$23:$I$25</c:f>
              <c:strCache>
                <c:ptCount val="3"/>
                <c:pt idx="0">
                  <c:v>Concordo em parte</c:v>
                </c:pt>
                <c:pt idx="1">
                  <c:v>Concordo Plenamente</c:v>
                </c:pt>
                <c:pt idx="2">
                  <c:v>Discordo Plenamente</c:v>
                </c:pt>
              </c:strCache>
            </c:strRef>
          </c:cat>
          <c:val>
            <c:numRef>
              <c:f>Plan1!$J$23:$J$25</c:f>
              <c:numCache>
                <c:formatCode>General</c:formatCode>
                <c:ptCount val="3"/>
                <c:pt idx="0">
                  <c:v>3</c:v>
                </c:pt>
                <c:pt idx="1">
                  <c:v>2</c:v>
                </c:pt>
                <c:pt idx="2">
                  <c:v>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053A-4519-8EDE-5CC04ACE964E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58149938453723038"/>
          <c:y val="0.45160465628819285"/>
          <c:w val="0.37879838221214918"/>
          <c:h val="0.43548691897383818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pt-BR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pt-BR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pt-BR" sz="1200" b="0" i="0" u="none" strike="noStrike" baseline="0">
                <a:solidFill>
                  <a:sysClr val="windowText" lastClr="000000"/>
                </a:solidFill>
                <a:effectLst/>
                <a:latin typeface="Arial" panose="020B0604020202020204" pitchFamily="34" charset="0"/>
                <a:cs typeface="Arial" panose="020B0604020202020204" pitchFamily="34" charset="0"/>
              </a:rPr>
              <a:t>Os gestores estimulam o trabalho em equipe e a cooperação?</a:t>
            </a:r>
            <a:r>
              <a:rPr lang="pt-BR" sz="1200" b="1" i="0" u="none" strike="noStrike" baseline="0">
                <a:solidFill>
                  <a:sysClr val="windowText" lastClr="000000"/>
                </a:solidFill>
                <a:latin typeface="Arial" panose="020B0604020202020204" pitchFamily="34" charset="0"/>
                <a:cs typeface="Arial" panose="020B0604020202020204" pitchFamily="34" charset="0"/>
              </a:rPr>
              <a:t> </a:t>
            </a:r>
            <a:endParaRPr lang="pt-BR" sz="12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9.9310420843063958E-4"/>
          <c:y val="0.34621023435900311"/>
          <c:w val="0.80792582029608551"/>
          <c:h val="0.65320079670892228"/>
        </c:manualLayout>
      </c:layout>
      <c:pie3DChart>
        <c:varyColors val="1"/>
        <c:ser>
          <c:idx val="0"/>
          <c:order val="0"/>
          <c:spPr>
            <a:solidFill>
              <a:schemeClr val="accent6">
                <a:lumMod val="60000"/>
                <a:lumOff val="40000"/>
              </a:schemeClr>
            </a:solidFill>
          </c:spPr>
          <c:dPt>
            <c:idx val="0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F895-4106-942A-2172DCA3E568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F895-4106-942A-2172DCA3E568}"/>
              </c:ext>
            </c:extLst>
          </c:dPt>
          <c:dPt>
            <c:idx val="2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F895-4106-942A-2172DCA3E568}"/>
              </c:ext>
            </c:extLst>
          </c:dPt>
          <c:dLbls>
            <c:dLbl>
              <c:idx val="0"/>
              <c:layout>
                <c:manualLayout>
                  <c:x val="-0.16075878148210201"/>
                  <c:y val="-5.6447199419221473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F895-4106-942A-2172DCA3E568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.15056123303735977"/>
                  <c:y val="-4.9355000837661291E-2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F895-4106-942A-2172DCA3E568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F895-4106-942A-2172DCA3E568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Plan1!$I$32:$I$34</c:f>
              <c:strCache>
                <c:ptCount val="3"/>
                <c:pt idx="0">
                  <c:v>Concordo em parte</c:v>
                </c:pt>
                <c:pt idx="1">
                  <c:v>Concordo Plenamente</c:v>
                </c:pt>
                <c:pt idx="2">
                  <c:v>Discordo Plenamente</c:v>
                </c:pt>
              </c:strCache>
            </c:strRef>
          </c:cat>
          <c:val>
            <c:numRef>
              <c:f>Plan1!$J$32:$J$34</c:f>
              <c:numCache>
                <c:formatCode>General</c:formatCode>
                <c:ptCount val="3"/>
                <c:pt idx="0">
                  <c:v>3</c:v>
                </c:pt>
                <c:pt idx="1">
                  <c:v>3</c:v>
                </c:pt>
                <c:pt idx="2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F895-4106-942A-2172DCA3E568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pt-BR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pt-BR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200" b="1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pt-BR" sz="1200" b="0" i="0" u="none" strike="noStrike" baseline="0">
                <a:solidFill>
                  <a:sysClr val="windowText" lastClr="000000"/>
                </a:solidFill>
                <a:effectLst/>
                <a:latin typeface="Arial" panose="020B0604020202020204" pitchFamily="34" charset="0"/>
                <a:cs typeface="Arial" panose="020B0604020202020204" pitchFamily="34" charset="0"/>
              </a:rPr>
              <a:t>Os gestores motivam o dia-a-dia?</a:t>
            </a:r>
            <a:r>
              <a:rPr lang="pt-BR" sz="1200" b="1" i="0" u="none" strike="noStrike" baseline="0">
                <a:solidFill>
                  <a:sysClr val="windowText" lastClr="000000"/>
                </a:solidFill>
                <a:latin typeface="Arial" panose="020B0604020202020204" pitchFamily="34" charset="0"/>
                <a:cs typeface="Arial" panose="020B0604020202020204" pitchFamily="34" charset="0"/>
              </a:rPr>
              <a:t> </a:t>
            </a:r>
            <a:endParaRPr lang="pt-BR" sz="1200">
              <a:solidFill>
                <a:sysClr val="windowText" lastClr="000000"/>
              </a:solidFill>
              <a:effectLst/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8484911608271216E-2"/>
          <c:y val="0.36024400398226097"/>
          <c:w val="0.55205377105639553"/>
          <c:h val="0.56277672187528271"/>
        </c:manualLayout>
      </c:layout>
      <c:pie3DChart>
        <c:varyColors val="1"/>
        <c:ser>
          <c:idx val="0"/>
          <c:order val="0"/>
          <c:dPt>
            <c:idx val="0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A916-4142-A3EF-CFDF8DF29A42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A916-4142-A3EF-CFDF8DF29A42}"/>
              </c:ext>
            </c:extLst>
          </c:dPt>
          <c:dPt>
            <c:idx val="2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A916-4142-A3EF-CFDF8DF29A42}"/>
              </c:ext>
            </c:extLst>
          </c:dPt>
          <c:dLbls>
            <c:dLbl>
              <c:idx val="1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A916-4142-A3EF-CFDF8DF29A42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Plan1!$I$36:$I$38</c:f>
              <c:strCache>
                <c:ptCount val="3"/>
                <c:pt idx="0">
                  <c:v>Concordo em parte</c:v>
                </c:pt>
                <c:pt idx="1">
                  <c:v>Concordo Plenamente</c:v>
                </c:pt>
                <c:pt idx="2">
                  <c:v>Discordo Plenamente</c:v>
                </c:pt>
              </c:strCache>
            </c:strRef>
          </c:cat>
          <c:val>
            <c:numRef>
              <c:f>Plan1!$J$36:$J$38</c:f>
              <c:numCache>
                <c:formatCode>General</c:formatCode>
                <c:ptCount val="3"/>
                <c:pt idx="0">
                  <c:v>4</c:v>
                </c:pt>
                <c:pt idx="1">
                  <c:v>0</c:v>
                </c:pt>
                <c:pt idx="2">
                  <c:v>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A916-4142-A3EF-CFDF8DF29A42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pt-BR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pt-BR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pt-BR" sz="1200" b="0" i="0" u="none" strike="noStrike" baseline="0">
                <a:solidFill>
                  <a:sysClr val="windowText" lastClr="000000"/>
                </a:solidFill>
                <a:effectLst/>
                <a:latin typeface="Arial" panose="020B0604020202020204" pitchFamily="34" charset="0"/>
                <a:cs typeface="Arial" panose="020B0604020202020204" pitchFamily="34" charset="0"/>
              </a:rPr>
              <a:t>Os gestores influenciam no clima organizacional?</a:t>
            </a:r>
            <a:endParaRPr lang="pt-BR" sz="1200" b="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1586809627519968E-2"/>
          <c:y val="0.41202729658792658"/>
          <c:w val="0.58377673535488939"/>
          <c:h val="0.48358985126859155"/>
        </c:manualLayout>
      </c:layout>
      <c:pie3DChart>
        <c:varyColors val="1"/>
        <c:ser>
          <c:idx val="0"/>
          <c:order val="0"/>
          <c:spPr>
            <a:solidFill>
              <a:schemeClr val="accent4">
                <a:lumMod val="60000"/>
                <a:lumOff val="40000"/>
              </a:schemeClr>
            </a:solidFill>
          </c:spPr>
          <c:dPt>
            <c:idx val="0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9EC3-4E77-ADAE-BC890C5066DB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9EC3-4E77-ADAE-BC890C5066DB}"/>
              </c:ext>
            </c:extLst>
          </c:dPt>
          <c:dPt>
            <c:idx val="2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9EC3-4E77-ADAE-BC890C5066DB}"/>
              </c:ext>
            </c:extLst>
          </c:dPt>
          <c:dLbls>
            <c:dLbl>
              <c:idx val="2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9EC3-4E77-ADAE-BC890C5066DB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Plan1!$I$40:$I$42</c:f>
              <c:strCache>
                <c:ptCount val="3"/>
                <c:pt idx="0">
                  <c:v>Concordo em parte</c:v>
                </c:pt>
                <c:pt idx="1">
                  <c:v>Concordo Plenamente</c:v>
                </c:pt>
                <c:pt idx="2">
                  <c:v>Discordo Plenamente</c:v>
                </c:pt>
              </c:strCache>
            </c:strRef>
          </c:cat>
          <c:val>
            <c:numRef>
              <c:f>Plan1!$J$40:$J$42</c:f>
              <c:numCache>
                <c:formatCode>General</c:formatCode>
                <c:ptCount val="3"/>
                <c:pt idx="0">
                  <c:v>4</c:v>
                </c:pt>
                <c:pt idx="1">
                  <c:v>2</c:v>
                </c:pt>
                <c:pt idx="2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9EC3-4E77-ADAE-BC890C5066DB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pt-BR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pt-BR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B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0"/>
          <a:lstStyle/>
          <a:p>
            <a:pPr>
              <a:defRPr sz="16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pt-BR" sz="1200" b="0" i="0" u="none" strike="noStrike" baseline="0">
                <a:solidFill>
                  <a:sysClr val="windowText" lastClr="000000"/>
                </a:solidFill>
                <a:effectLst/>
                <a:latin typeface="Arial" panose="020B0604020202020204" pitchFamily="34" charset="0"/>
                <a:cs typeface="Arial" panose="020B0604020202020204" pitchFamily="34" charset="0"/>
              </a:rPr>
              <a:t>Você tem orgulho de trabalhar nessa empresa?</a:t>
            </a:r>
            <a:r>
              <a:rPr lang="pt-BR" sz="1200" b="1" i="0" u="none" strike="noStrike" baseline="0">
                <a:solidFill>
                  <a:sysClr val="windowText" lastClr="000000"/>
                </a:solidFill>
                <a:latin typeface="Arial" panose="020B0604020202020204" pitchFamily="34" charset="0"/>
                <a:cs typeface="Arial" panose="020B0604020202020204" pitchFamily="34" charset="0"/>
              </a:rPr>
              <a:t> </a:t>
            </a:r>
            <a:endParaRPr lang="pt-BR" sz="1200">
              <a:solidFill>
                <a:sysClr val="windowText" lastClr="000000"/>
              </a:solidFill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overlay val="0"/>
      <c:spPr>
        <a:noFill/>
        <a:ln>
          <a:noFill/>
        </a:ln>
        <a:effectLst/>
      </c:spPr>
    </c:title>
    <c:autoTitleDeleted val="0"/>
    <c:view3D>
      <c:rotX val="30"/>
      <c:rotY val="0"/>
      <c:depthPercent val="100"/>
      <c:rAngAx val="0"/>
      <c:perspective val="3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7.0513534293061859E-3"/>
          <c:y val="0.34522107813446407"/>
          <c:w val="0.76538614491370371"/>
          <c:h val="0.57631775049097889"/>
        </c:manualLayout>
      </c:layout>
      <c:pie3DChart>
        <c:varyColors val="1"/>
        <c:ser>
          <c:idx val="0"/>
          <c:order val="0"/>
          <c:spPr>
            <a:solidFill>
              <a:schemeClr val="accent6">
                <a:lumMod val="60000"/>
                <a:lumOff val="40000"/>
              </a:schemeClr>
            </a:solidFill>
          </c:spPr>
          <c:dPt>
            <c:idx val="0"/>
            <c:bubble3D val="0"/>
            <c:spPr>
              <a:solidFill>
                <a:schemeClr val="accent4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1-0F37-475D-ACAE-4A276DD4E298}"/>
              </c:ext>
            </c:extLst>
          </c:dPt>
          <c:dPt>
            <c:idx val="1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3-0F37-475D-ACAE-4A276DD4E298}"/>
              </c:ext>
            </c:extLst>
          </c:dPt>
          <c:dPt>
            <c:idx val="2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57150" dist="19050" dir="5400000" algn="ctr" rotWithShape="0">
                  <a:srgbClr val="000000">
                    <a:alpha val="63000"/>
                  </a:srgbClr>
                </a:outerShdw>
              </a:effectLst>
              <a:sp3d/>
            </c:spPr>
            <c:extLst xmlns:c16r2="http://schemas.microsoft.com/office/drawing/2015/06/chart">
              <c:ext xmlns:c16="http://schemas.microsoft.com/office/drawing/2014/chart" uri="{C3380CC4-5D6E-409C-BE32-E72D297353CC}">
                <c16:uniqueId val="{00000005-0F37-475D-ACAE-4A276DD4E298}"/>
              </c:ext>
            </c:extLst>
          </c:dPt>
          <c:dLbls>
            <c:dLbl>
              <c:idx val="0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1-0F37-475D-ACAE-4A276DD4E298}"/>
                </c:ex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5.3882658607068076E-3"/>
                  <c:y val="-0.3800994805719215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3-0F37-475D-ACAE-4A276DD4E298}"/>
                </c:ext>
                <c:ext xmlns:c15="http://schemas.microsoft.com/office/drawing/2012/chart" uri="{CE6537A1-D6FC-4f65-9D91-7224C49458BB}"/>
              </c:extLst>
            </c:dLbl>
            <c:dLbl>
              <c:idx val="2"/>
              <c:delete val="1"/>
              <c:extLst xmlns:c16r2="http://schemas.microsoft.com/office/drawing/2015/06/chart">
                <c:ext xmlns:c16="http://schemas.microsoft.com/office/drawing/2014/chart" uri="{C3380CC4-5D6E-409C-BE32-E72D297353CC}">
                  <c16:uniqueId val="{00000005-0F37-475D-ACAE-4A276DD4E298}"/>
                </c:ex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pt-BR"/>
              </a:p>
            </c:tx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 xmlns:c16r2="http://schemas.microsoft.com/office/drawing/2015/06/chart">
              <c:ext xmlns:c15="http://schemas.microsoft.com/office/drawing/2012/chart" uri="{CE6537A1-D6FC-4f65-9D91-7224C49458BB}"/>
            </c:extLst>
          </c:dLbls>
          <c:cat>
            <c:strRef>
              <c:f>Plan1!$I$28:$I$30</c:f>
              <c:strCache>
                <c:ptCount val="3"/>
                <c:pt idx="0">
                  <c:v>Concordo em parte</c:v>
                </c:pt>
                <c:pt idx="1">
                  <c:v>Concordo Plenamente</c:v>
                </c:pt>
                <c:pt idx="2">
                  <c:v>Discordo Plenamente</c:v>
                </c:pt>
              </c:strCache>
            </c:strRef>
          </c:cat>
          <c:val>
            <c:numRef>
              <c:f>Plan1!$J$28:$J$30</c:f>
              <c:numCache>
                <c:formatCode>General</c:formatCode>
                <c:ptCount val="3"/>
                <c:pt idx="0">
                  <c:v>0</c:v>
                </c:pt>
                <c:pt idx="1">
                  <c:v>6</c:v>
                </c:pt>
                <c:pt idx="2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0F37-475D-ACAE-4A276DD4E298}"/>
            </c:ext>
          </c:extLst>
        </c:ser>
        <c:dLbls>
          <c:showLegendKey val="0"/>
          <c:showVal val="0"/>
          <c:showCatName val="0"/>
          <c:showSerName val="0"/>
          <c:showPercent val="1"/>
          <c:showBubbleSize val="0"/>
          <c:showLeaderLines val="1"/>
        </c:dLbls>
      </c:pie3DChart>
      <c:spPr>
        <a:noFill/>
        <a:ln>
          <a:noFill/>
        </a:ln>
        <a:effectLst/>
      </c:spPr>
    </c:plotArea>
    <c:legend>
      <c:legendPos val="r"/>
      <c:legendEntry>
        <c:idx val="2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pt-BR"/>
          </a:p>
        </c:txPr>
      </c:legendEntry>
      <c:layout>
        <c:manualLayout>
          <c:xMode val="edge"/>
          <c:yMode val="edge"/>
          <c:x val="0.59878612470738435"/>
          <c:y val="0.36143658301705117"/>
          <c:w val="0.36157423565297592"/>
          <c:h val="0.532378632527049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pt-BR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pt-BR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14</Pages>
  <Words>3921</Words>
  <Characters>21178</Characters>
  <Application>Microsoft Office Word</Application>
  <DocSecurity>0</DocSecurity>
  <Lines>176</Lines>
  <Paragraphs>50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Luana Pereira Rodrigues</dc:creator>
  <cp:lastModifiedBy>Usuario</cp:lastModifiedBy>
  <cp:revision>35</cp:revision>
  <cp:lastPrinted>2018-08-27T19:49:00Z</cp:lastPrinted>
  <dcterms:created xsi:type="dcterms:W3CDTF">2019-01-14T15:05:00Z</dcterms:created>
  <dcterms:modified xsi:type="dcterms:W3CDTF">2019-01-23T12:03:00Z</dcterms:modified>
</cp:coreProperties>
</file>